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28" w:rsidRPr="00AD1882" w:rsidRDefault="00CE3828" w:rsidP="00CE3828">
      <w:pPr>
        <w:tabs>
          <w:tab w:val="left" w:pos="5355"/>
        </w:tabs>
        <w:spacing w:after="0" w:line="240" w:lineRule="auto"/>
        <w:rPr>
          <w:rFonts w:ascii="Times New Roman" w:eastAsia="Times New Roman" w:hAnsi="Times New Roman"/>
          <w:bCs/>
          <w:sz w:val="28"/>
          <w:szCs w:val="28"/>
          <w:lang w:eastAsia="sl-SI"/>
        </w:rPr>
      </w:pPr>
      <w:r w:rsidRPr="00AD1882">
        <w:rPr>
          <w:rFonts w:ascii="Times New Roman" w:eastAsia="Times New Roman" w:hAnsi="Times New Roman"/>
          <w:bCs/>
          <w:sz w:val="28"/>
          <w:szCs w:val="28"/>
          <w:lang w:eastAsia="sl-SI"/>
        </w:rPr>
        <w:t xml:space="preserve">VODOVOD I KANALIZACIJA </w:t>
      </w:r>
      <w:r w:rsidR="004F6F05" w:rsidRPr="00AD1882">
        <w:rPr>
          <w:rFonts w:ascii="Times New Roman" w:eastAsia="Times New Roman" w:hAnsi="Times New Roman"/>
          <w:bCs/>
          <w:sz w:val="28"/>
          <w:szCs w:val="28"/>
          <w:lang w:eastAsia="sl-SI"/>
        </w:rPr>
        <w:t xml:space="preserve">d.o.o. </w:t>
      </w:r>
    </w:p>
    <w:p w:rsidR="00CE3828" w:rsidRPr="00AD1882" w:rsidRDefault="004F6F05" w:rsidP="00CE3828">
      <w:pPr>
        <w:tabs>
          <w:tab w:val="left" w:pos="5355"/>
        </w:tabs>
        <w:spacing w:after="0" w:line="240" w:lineRule="auto"/>
        <w:rPr>
          <w:rFonts w:ascii="Times New Roman" w:eastAsia="Times New Roman" w:hAnsi="Times New Roman"/>
          <w:bCs/>
          <w:sz w:val="24"/>
          <w:szCs w:val="24"/>
          <w:lang w:eastAsia="sl-SI"/>
        </w:rPr>
      </w:pPr>
      <w:r w:rsidRPr="00AD1882">
        <w:rPr>
          <w:rFonts w:ascii="Times New Roman" w:eastAsia="Times New Roman" w:hAnsi="Times New Roman"/>
          <w:bCs/>
          <w:sz w:val="24"/>
          <w:szCs w:val="24"/>
          <w:lang w:eastAsia="sl-SI"/>
        </w:rPr>
        <w:t>Ivana Gorana Kovačića 14</w:t>
      </w:r>
    </w:p>
    <w:p w:rsidR="00CE3828" w:rsidRPr="00AD1882" w:rsidRDefault="00CE3828" w:rsidP="00CE3828">
      <w:pPr>
        <w:tabs>
          <w:tab w:val="left" w:pos="5355"/>
        </w:tabs>
        <w:spacing w:after="0" w:line="240" w:lineRule="auto"/>
        <w:rPr>
          <w:rFonts w:ascii="Times New Roman" w:eastAsia="Times New Roman" w:hAnsi="Times New Roman"/>
          <w:b/>
          <w:bCs/>
          <w:sz w:val="20"/>
          <w:szCs w:val="24"/>
          <w:lang w:eastAsia="sl-SI"/>
        </w:rPr>
      </w:pPr>
      <w:r w:rsidRPr="00AD1882">
        <w:rPr>
          <w:rFonts w:ascii="Times New Roman" w:eastAsia="Times New Roman" w:hAnsi="Times New Roman"/>
          <w:bCs/>
          <w:sz w:val="24"/>
          <w:szCs w:val="24"/>
          <w:lang w:eastAsia="sl-SI"/>
        </w:rPr>
        <w:t>47</w:t>
      </w:r>
      <w:r w:rsidR="004F6F05" w:rsidRPr="00AD1882">
        <w:rPr>
          <w:rFonts w:ascii="Times New Roman" w:eastAsia="Times New Roman" w:hAnsi="Times New Roman"/>
          <w:bCs/>
          <w:sz w:val="24"/>
          <w:szCs w:val="24"/>
          <w:lang w:eastAsia="sl-SI"/>
        </w:rPr>
        <w:t>3</w:t>
      </w:r>
      <w:r w:rsidRPr="00AD1882">
        <w:rPr>
          <w:rFonts w:ascii="Times New Roman" w:eastAsia="Times New Roman" w:hAnsi="Times New Roman"/>
          <w:bCs/>
          <w:sz w:val="24"/>
          <w:szCs w:val="24"/>
          <w:lang w:eastAsia="sl-SI"/>
        </w:rPr>
        <w:t xml:space="preserve">00 </w:t>
      </w:r>
      <w:r w:rsidR="004F6F05" w:rsidRPr="00AD1882">
        <w:rPr>
          <w:rFonts w:ascii="Times New Roman" w:eastAsia="Times New Roman" w:hAnsi="Times New Roman"/>
          <w:bCs/>
          <w:sz w:val="24"/>
          <w:szCs w:val="24"/>
          <w:lang w:eastAsia="sl-SI"/>
        </w:rPr>
        <w:t>OGULIN</w:t>
      </w:r>
      <w:r w:rsidRPr="00AD1882">
        <w:rPr>
          <w:rFonts w:ascii="Times New Roman" w:eastAsia="Times New Roman" w:hAnsi="Times New Roman"/>
          <w:b/>
          <w:bCs/>
          <w:sz w:val="20"/>
          <w:szCs w:val="24"/>
          <w:lang w:eastAsia="sl-SI"/>
        </w:rPr>
        <w:tab/>
      </w:r>
    </w:p>
    <w:p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4C7047" w:rsidRDefault="004C7047" w:rsidP="005A2E1C">
      <w:pPr>
        <w:spacing w:after="0" w:line="240" w:lineRule="auto"/>
        <w:rPr>
          <w:rFonts w:ascii="Times New Roman" w:eastAsia="Times New Roman" w:hAnsi="Times New Roman"/>
          <w:b/>
          <w:sz w:val="56"/>
          <w:szCs w:val="56"/>
          <w:lang w:eastAsia="sl-SI"/>
        </w:rPr>
      </w:pPr>
    </w:p>
    <w:p w:rsidR="005A2E1C" w:rsidRDefault="005A2E1C" w:rsidP="005A2E1C">
      <w:pPr>
        <w:spacing w:after="0" w:line="240" w:lineRule="auto"/>
        <w:rPr>
          <w:rFonts w:ascii="Times New Roman" w:eastAsia="Times New Roman" w:hAnsi="Times New Roman"/>
          <w:b/>
          <w:sz w:val="56"/>
          <w:szCs w:val="56"/>
          <w:lang w:eastAsia="sl-SI"/>
        </w:rPr>
      </w:pPr>
    </w:p>
    <w:p w:rsidR="00776498" w:rsidRPr="00AD1882" w:rsidRDefault="0077649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r w:rsidRPr="00AD1882">
        <w:rPr>
          <w:rFonts w:ascii="Times New Roman" w:eastAsia="Times New Roman" w:hAnsi="Times New Roman"/>
          <w:b/>
          <w:sz w:val="56"/>
          <w:szCs w:val="56"/>
          <w:lang w:eastAsia="sl-SI"/>
        </w:rPr>
        <w:t>DOKUMENTACIJA O NABAVI</w:t>
      </w:r>
      <w:bookmarkEnd w:id="0"/>
    </w:p>
    <w:p w:rsidR="00CE3828" w:rsidRPr="00AD1882" w:rsidRDefault="00CE3828" w:rsidP="00CE3828">
      <w:pPr>
        <w:spacing w:after="0" w:line="240" w:lineRule="auto"/>
        <w:rPr>
          <w:rFonts w:ascii="Times New Roman" w:eastAsia="Times New Roman" w:hAnsi="Times New Roman"/>
          <w:sz w:val="24"/>
          <w:szCs w:val="24"/>
          <w:lang w:eastAsia="sl-SI"/>
        </w:rPr>
      </w:pPr>
    </w:p>
    <w:p w:rsidR="00CE3828" w:rsidRPr="00470E46" w:rsidRDefault="00AD1882" w:rsidP="00776498">
      <w:pPr>
        <w:spacing w:after="0" w:line="240" w:lineRule="auto"/>
        <w:ind w:firstLine="708"/>
        <w:rPr>
          <w:rFonts w:ascii="Times New Roman" w:eastAsia="Times New Roman" w:hAnsi="Times New Roman"/>
          <w:i/>
          <w:iCs/>
          <w:sz w:val="24"/>
          <w:szCs w:val="24"/>
          <w:lang w:eastAsia="sl-SI"/>
        </w:rPr>
      </w:pPr>
      <w:r>
        <w:rPr>
          <w:rFonts w:ascii="Times New Roman" w:eastAsia="Times New Roman" w:hAnsi="Times New Roman"/>
          <w:sz w:val="24"/>
          <w:szCs w:val="24"/>
          <w:lang w:eastAsia="sl-SI"/>
        </w:rPr>
        <w:t xml:space="preserve">          </w:t>
      </w:r>
      <w:r w:rsidR="00B41DE7">
        <w:rPr>
          <w:rFonts w:ascii="Times New Roman" w:eastAsia="Times New Roman" w:hAnsi="Times New Roman"/>
          <w:sz w:val="24"/>
          <w:szCs w:val="24"/>
          <w:lang w:eastAsia="sl-SI"/>
        </w:rPr>
        <w:t xml:space="preserve">   </w:t>
      </w:r>
    </w:p>
    <w:p w:rsidR="00CE3828" w:rsidRPr="00470E46" w:rsidRDefault="00CE3828" w:rsidP="00CE3828">
      <w:pPr>
        <w:spacing w:after="0" w:line="240" w:lineRule="auto"/>
        <w:rPr>
          <w:rFonts w:ascii="Times New Roman" w:eastAsia="Times New Roman" w:hAnsi="Times New Roman"/>
          <w:i/>
          <w:iCs/>
          <w:sz w:val="24"/>
          <w:szCs w:val="24"/>
          <w:lang w:eastAsia="sl-SI"/>
        </w:rPr>
      </w:pPr>
    </w:p>
    <w:p w:rsidR="00CE3828" w:rsidRPr="00AD1882" w:rsidRDefault="00CE3828" w:rsidP="00CE3828">
      <w:pPr>
        <w:spacing w:after="0" w:line="240" w:lineRule="auto"/>
        <w:rPr>
          <w:rFonts w:ascii="Times New Roman" w:eastAsia="Times New Roman" w:hAnsi="Times New Roman"/>
          <w:sz w:val="20"/>
          <w:szCs w:val="24"/>
          <w:lang w:eastAsia="sl-SI"/>
        </w:rPr>
      </w:pPr>
    </w:p>
    <w:p w:rsidR="00CE3828" w:rsidRPr="00AD1882" w:rsidRDefault="00F24B6A" w:rsidP="00CE3828">
      <w:pPr>
        <w:spacing w:after="0" w:line="240" w:lineRule="auto"/>
        <w:rPr>
          <w:rFonts w:ascii="Times New Roman" w:eastAsia="Times New Roman" w:hAnsi="Times New Roman"/>
          <w:sz w:val="40"/>
          <w:szCs w:val="40"/>
          <w:lang w:eastAsia="sl-SI"/>
        </w:rPr>
      </w:pPr>
      <w:r w:rsidRPr="00AD1882">
        <w:rPr>
          <w:rFonts w:ascii="Times New Roman" w:eastAsia="Times New Roman" w:hAnsi="Times New Roman"/>
          <w:sz w:val="40"/>
          <w:szCs w:val="40"/>
          <w:lang w:eastAsia="sl-SI"/>
        </w:rPr>
        <w:t xml:space="preserve">        </w:t>
      </w:r>
      <w:r w:rsidR="00EF26C0" w:rsidRPr="00AD1882">
        <w:rPr>
          <w:rFonts w:ascii="Times New Roman" w:eastAsia="Times New Roman" w:hAnsi="Times New Roman"/>
          <w:sz w:val="40"/>
          <w:szCs w:val="40"/>
          <w:lang w:eastAsia="sl-SI"/>
        </w:rPr>
        <w:t xml:space="preserve">IZGRADNJA TLAČNOG CJEVOVODA </w:t>
      </w:r>
    </w:p>
    <w:p w:rsidR="00F24B6A" w:rsidRPr="00AD1882" w:rsidRDefault="00F24B6A" w:rsidP="00CE3828">
      <w:pPr>
        <w:spacing w:after="0" w:line="240" w:lineRule="auto"/>
        <w:rPr>
          <w:rFonts w:ascii="Times New Roman" w:eastAsia="Times New Roman" w:hAnsi="Times New Roman"/>
          <w:sz w:val="40"/>
          <w:szCs w:val="40"/>
          <w:lang w:eastAsia="sl-SI"/>
        </w:rPr>
      </w:pPr>
      <w:r w:rsidRPr="00AD1882">
        <w:rPr>
          <w:rFonts w:ascii="Times New Roman" w:eastAsia="Times New Roman" w:hAnsi="Times New Roman"/>
          <w:sz w:val="40"/>
          <w:szCs w:val="40"/>
          <w:lang w:eastAsia="sl-SI"/>
        </w:rPr>
        <w:t xml:space="preserve">     PODUZETNIČKA ZONA – UPOV OGULIN</w:t>
      </w:r>
    </w:p>
    <w:p w:rsidR="00F24B6A" w:rsidRPr="00AD1882" w:rsidRDefault="00F24B6A" w:rsidP="00CE3828">
      <w:pPr>
        <w:spacing w:after="0" w:line="240" w:lineRule="auto"/>
        <w:rPr>
          <w:rFonts w:ascii="Times New Roman" w:eastAsia="Times New Roman" w:hAnsi="Times New Roman"/>
          <w:sz w:val="40"/>
          <w:szCs w:val="40"/>
          <w:lang w:eastAsia="sl-SI"/>
        </w:rPr>
      </w:pPr>
      <w:r w:rsidRPr="00AD1882">
        <w:rPr>
          <w:rFonts w:ascii="Times New Roman" w:eastAsia="Times New Roman" w:hAnsi="Times New Roman"/>
          <w:sz w:val="40"/>
          <w:szCs w:val="40"/>
          <w:lang w:eastAsia="sl-SI"/>
        </w:rPr>
        <w:t xml:space="preserve">                  SA CRPNOM STANICOM</w:t>
      </w:r>
    </w:p>
    <w:p w:rsidR="00CE3828" w:rsidRPr="00AD1882" w:rsidRDefault="00CE3828" w:rsidP="00CE3828">
      <w:pPr>
        <w:spacing w:after="0" w:line="240" w:lineRule="auto"/>
        <w:rPr>
          <w:rFonts w:ascii="Times New Roman" w:eastAsia="Times New Roman" w:hAnsi="Times New Roman"/>
          <w:sz w:val="40"/>
          <w:szCs w:val="40"/>
          <w:lang w:eastAsia="sl-SI"/>
        </w:rPr>
      </w:pPr>
    </w:p>
    <w:p w:rsidR="00CE3828" w:rsidRPr="00AD1882" w:rsidRDefault="004C7047" w:rsidP="004C7047">
      <w:pPr>
        <w:spacing w:after="0" w:line="240" w:lineRule="auto"/>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                    </w:t>
      </w:r>
      <w:r w:rsidR="00CE3828" w:rsidRPr="00AD1882">
        <w:rPr>
          <w:rFonts w:ascii="Times New Roman" w:eastAsia="Times New Roman" w:hAnsi="Times New Roman"/>
          <w:b/>
          <w:sz w:val="32"/>
          <w:szCs w:val="32"/>
          <w:lang w:eastAsia="sl-SI"/>
        </w:rPr>
        <w:t xml:space="preserve">Evidencijski broj nabave: </w:t>
      </w:r>
      <w:r w:rsidRPr="00AD1882">
        <w:rPr>
          <w:rFonts w:ascii="Times New Roman" w:eastAsia="Times New Roman" w:hAnsi="Times New Roman"/>
          <w:b/>
          <w:sz w:val="32"/>
          <w:szCs w:val="32"/>
          <w:lang w:eastAsia="sl-SI"/>
        </w:rPr>
        <w:t>36/19  MV</w:t>
      </w: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4C7047" w:rsidRPr="00AD1882" w:rsidRDefault="004C7047" w:rsidP="00CE3828">
      <w:pPr>
        <w:spacing w:after="0" w:line="240" w:lineRule="auto"/>
        <w:jc w:val="center"/>
        <w:rPr>
          <w:rFonts w:ascii="Times New Roman" w:eastAsia="Times New Roman" w:hAnsi="Times New Roman"/>
          <w:b/>
          <w:sz w:val="24"/>
          <w:szCs w:val="24"/>
          <w:lang w:eastAsia="sl-SI"/>
        </w:rPr>
      </w:pPr>
    </w:p>
    <w:p w:rsidR="004C7047" w:rsidRDefault="004C7047" w:rsidP="00CE3828">
      <w:pPr>
        <w:spacing w:after="0" w:line="240" w:lineRule="auto"/>
        <w:jc w:val="center"/>
        <w:rPr>
          <w:rFonts w:ascii="Times New Roman" w:eastAsia="Times New Roman" w:hAnsi="Times New Roman"/>
          <w:b/>
          <w:sz w:val="24"/>
          <w:szCs w:val="24"/>
          <w:lang w:eastAsia="sl-SI"/>
        </w:rPr>
      </w:pPr>
    </w:p>
    <w:p w:rsidR="005A2E1C" w:rsidRDefault="005A2E1C" w:rsidP="00CE3828">
      <w:pPr>
        <w:spacing w:after="0" w:line="240" w:lineRule="auto"/>
        <w:jc w:val="center"/>
        <w:rPr>
          <w:rFonts w:ascii="Times New Roman" w:eastAsia="Times New Roman" w:hAnsi="Times New Roman"/>
          <w:b/>
          <w:sz w:val="24"/>
          <w:szCs w:val="24"/>
          <w:lang w:eastAsia="sl-SI"/>
        </w:rPr>
      </w:pPr>
    </w:p>
    <w:p w:rsidR="005A2E1C" w:rsidRDefault="005A2E1C" w:rsidP="00CE3828">
      <w:pPr>
        <w:spacing w:after="0" w:line="240" w:lineRule="auto"/>
        <w:jc w:val="center"/>
        <w:rPr>
          <w:rFonts w:ascii="Times New Roman" w:eastAsia="Times New Roman" w:hAnsi="Times New Roman"/>
          <w:b/>
          <w:sz w:val="24"/>
          <w:szCs w:val="24"/>
          <w:lang w:eastAsia="sl-SI"/>
        </w:rPr>
      </w:pPr>
    </w:p>
    <w:p w:rsidR="005A2E1C" w:rsidRPr="00AD1882" w:rsidRDefault="005A2E1C" w:rsidP="00CE3828">
      <w:pPr>
        <w:spacing w:after="0" w:line="240" w:lineRule="auto"/>
        <w:jc w:val="center"/>
        <w:rPr>
          <w:rFonts w:ascii="Times New Roman" w:eastAsia="Times New Roman" w:hAnsi="Times New Roman"/>
          <w:b/>
          <w:sz w:val="24"/>
          <w:szCs w:val="24"/>
          <w:lang w:eastAsia="sl-SI"/>
        </w:rPr>
      </w:pPr>
      <w:bookmarkStart w:id="1" w:name="_GoBack"/>
      <w:bookmarkEnd w:id="1"/>
    </w:p>
    <w:p w:rsidR="00CE3828" w:rsidRPr="00AD1882"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 s</w:t>
      </w:r>
      <w:r w:rsidRPr="00AD1882">
        <w:rPr>
          <w:rFonts w:ascii="Times New Roman" w:eastAsia="Times New Roman" w:hAnsi="Times New Roman"/>
          <w:sz w:val="24"/>
          <w:szCs w:val="24"/>
          <w:lang w:eastAsia="sl-SI"/>
        </w:rPr>
        <w:t xml:space="preserve">rpanj  </w:t>
      </w:r>
      <w:r w:rsidR="00CE3828" w:rsidRPr="00AD1882">
        <w:rPr>
          <w:rFonts w:ascii="Times New Roman" w:eastAsia="Times New Roman" w:hAnsi="Times New Roman"/>
          <w:sz w:val="24"/>
          <w:szCs w:val="24"/>
          <w:lang w:eastAsia="sl-SI"/>
        </w:rPr>
        <w:t>2019. godine</w:t>
      </w:r>
    </w:p>
    <w:p w:rsidR="004C7047" w:rsidRPr="00AD1882" w:rsidRDefault="004C7047"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SADRŽAJ:</w:t>
      </w:r>
    </w:p>
    <w:p w:rsidR="00CE3828" w:rsidRPr="00AD1882" w:rsidRDefault="00CE3828" w:rsidP="00CE3828">
      <w:pPr>
        <w:spacing w:after="0" w:line="240" w:lineRule="auto"/>
        <w:jc w:val="both"/>
        <w:rPr>
          <w:rFonts w:ascii="Times New Roman" w:eastAsia="Times New Roman" w:hAnsi="Times New Roman"/>
          <w:b/>
          <w:sz w:val="28"/>
          <w:szCs w:val="28"/>
          <w:lang w:eastAsia="hr-HR"/>
        </w:rPr>
      </w:pPr>
    </w:p>
    <w:p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4.2.</w:t>
      </w:r>
      <w:r w:rsidRPr="00AD1882">
        <w:rPr>
          <w:rFonts w:ascii="Times New Roman" w:hAnsi="Times New Roman"/>
          <w:sz w:val="24"/>
          <w:szCs w:val="24"/>
          <w:lang w:eastAsia="hr-HR"/>
        </w:rPr>
        <w:tab/>
        <w:t>Uvjeti ekonomske i financijske sposobnosti i njihove minimalne razine</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4.3.</w:t>
      </w:r>
      <w:r w:rsidRPr="00AD1882">
        <w:rPr>
          <w:rFonts w:ascii="Times New Roman" w:hAnsi="Times New Roman"/>
          <w:sz w:val="24"/>
          <w:szCs w:val="24"/>
          <w:lang w:eastAsia="hr-HR"/>
        </w:rPr>
        <w:tab/>
        <w:t>Uvjeti tehničke i stručne sposobnosti i njihove minimalne razine</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4.4.</w:t>
      </w:r>
      <w:r w:rsidRPr="00AD1882">
        <w:rPr>
          <w:rFonts w:ascii="Times New Roman" w:hAnsi="Times New Roman"/>
          <w:sz w:val="24"/>
          <w:szCs w:val="24"/>
          <w:lang w:eastAsia="hr-HR"/>
        </w:rPr>
        <w:tab/>
        <w:t>Uvjeti sposobnosti u slučaju zajednice gospodarskih subjekata</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4.5.</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4.6.</w:t>
      </w:r>
      <w:r w:rsidRPr="00AD1882">
        <w:rPr>
          <w:rFonts w:ascii="Times New Roman" w:hAnsi="Times New Roman"/>
          <w:sz w:val="24"/>
          <w:szCs w:val="24"/>
          <w:lang w:eastAsia="hr-HR"/>
        </w:rPr>
        <w:tab/>
        <w:t>Dokumenti kojima se dokazuje ispunjavanje kriterija za odabir gospodarskog subjekta</w:t>
      </w:r>
    </w:p>
    <w:p w:rsidR="00CE3828" w:rsidRDefault="00CE3828" w:rsidP="00CE3828">
      <w:pPr>
        <w:pStyle w:val="Bezproreda"/>
        <w:rPr>
          <w:rFonts w:ascii="Times New Roman" w:hAnsi="Times New Roman"/>
          <w:sz w:val="24"/>
          <w:szCs w:val="24"/>
          <w:lang w:eastAsia="hr-HR"/>
        </w:rPr>
      </w:pPr>
    </w:p>
    <w:p w:rsidR="00343CF3" w:rsidRPr="00AD1882" w:rsidRDefault="00343CF3" w:rsidP="00CE3828">
      <w:pPr>
        <w:pStyle w:val="Bezproreda"/>
        <w:rPr>
          <w:rFonts w:ascii="Times New Roman" w:hAnsi="Times New Roman"/>
          <w:sz w:val="24"/>
          <w:szCs w:val="24"/>
          <w:lang w:eastAsia="hr-HR"/>
        </w:rPr>
      </w:pPr>
    </w:p>
    <w:p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rsidR="00CE3828" w:rsidRDefault="00CE3828" w:rsidP="00CE3828">
      <w:pPr>
        <w:spacing w:after="0" w:line="240" w:lineRule="auto"/>
        <w:ind w:left="720" w:hanging="720"/>
        <w:rPr>
          <w:rFonts w:ascii="Times New Roman" w:eastAsia="Times New Roman" w:hAnsi="Times New Roman"/>
          <w:b/>
          <w:sz w:val="28"/>
          <w:szCs w:val="28"/>
          <w:lang w:eastAsia="hr-HR"/>
        </w:rPr>
      </w:pPr>
    </w:p>
    <w:p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6.6</w:t>
      </w:r>
      <w:r w:rsidRPr="00AD1882">
        <w:rPr>
          <w:rFonts w:ascii="Times New Roman" w:eastAsia="Times New Roman" w:hAnsi="Times New Roman"/>
          <w:sz w:val="24"/>
          <w:szCs w:val="24"/>
          <w:lang w:eastAsia="hr-HR"/>
        </w:rPr>
        <w:tab/>
        <w:t>Kriterij za odabir ponude te relativni ponder kriterija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6.7.</w:t>
      </w:r>
      <w:r w:rsidRPr="00AD1882">
        <w:rPr>
          <w:rFonts w:ascii="Times New Roman" w:eastAsia="Times New Roman" w:hAnsi="Times New Roman"/>
          <w:sz w:val="24"/>
          <w:szCs w:val="24"/>
          <w:lang w:eastAsia="hr-HR"/>
        </w:rPr>
        <w:tab/>
        <w:t>Jezik i pismo na kojem se izrađuje ponuda ili njezin dio</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6.8.</w:t>
      </w:r>
      <w:r w:rsidRPr="00AD1882">
        <w:rPr>
          <w:rFonts w:ascii="Times New Roman" w:eastAsia="Times New Roman" w:hAnsi="Times New Roman"/>
          <w:sz w:val="24"/>
          <w:szCs w:val="24"/>
          <w:lang w:eastAsia="hr-HR"/>
        </w:rPr>
        <w:tab/>
        <w:t>Rok valjanosti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6.9.</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rsidR="00CE3828" w:rsidRDefault="00CE3828" w:rsidP="00CE3828">
      <w:pPr>
        <w:spacing w:after="0" w:line="240" w:lineRule="auto"/>
        <w:ind w:left="720" w:hanging="720"/>
        <w:rPr>
          <w:rFonts w:ascii="Times New Roman" w:eastAsia="Times New Roman" w:hAnsi="Times New Roman"/>
          <w:sz w:val="24"/>
          <w:szCs w:val="24"/>
          <w:lang w:eastAsia="hr-HR"/>
        </w:rPr>
      </w:pPr>
    </w:p>
    <w:p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Pr="00AD1882">
        <w:rPr>
          <w:rFonts w:ascii="Times New Roman" w:eastAsia="Times New Roman" w:hAnsi="Times New Roman"/>
          <w:sz w:val="24"/>
          <w:szCs w:val="24"/>
          <w:lang w:eastAsia="hr-HR"/>
        </w:rPr>
        <w:tab/>
        <w:t>Podaci o terminu obilaska lokacije ili neposrednog pregleda dokumenata koji potkrepljuju dokumentaciju o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7.3.</w:t>
      </w:r>
      <w:r w:rsidRPr="00AD1882">
        <w:rPr>
          <w:rFonts w:ascii="Times New Roman" w:eastAsia="Times New Roman" w:hAnsi="Times New Roman"/>
          <w:sz w:val="24"/>
          <w:szCs w:val="24"/>
          <w:lang w:eastAsia="hr-HR"/>
        </w:rPr>
        <w:tab/>
        <w:t>Norme osiguranja kvalitete ili norme upravljanja okolišem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7.4.</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7.5.</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7.6.</w:t>
      </w:r>
      <w:r w:rsidRPr="00AD1882">
        <w:rPr>
          <w:rFonts w:ascii="Times New Roman" w:eastAsia="Times New Roman" w:hAnsi="Times New Roman"/>
          <w:sz w:val="24"/>
          <w:szCs w:val="24"/>
          <w:lang w:eastAsia="hr-HR"/>
        </w:rPr>
        <w:tab/>
        <w:t>Način sklapanja ugovora na temelju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7.7.</w:t>
      </w:r>
      <w:r w:rsidRPr="00AD1882">
        <w:rPr>
          <w:rFonts w:ascii="Times New Roman" w:eastAsia="Times New Roman" w:hAnsi="Times New Roman"/>
          <w:sz w:val="24"/>
          <w:szCs w:val="24"/>
          <w:lang w:eastAsia="hr-HR"/>
        </w:rPr>
        <w:tab/>
        <w:t>Navod obvezuje li okvirni sporazum stranke na izvršenje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7.8.</w:t>
      </w:r>
      <w:r w:rsidRPr="00AD1882">
        <w:rPr>
          <w:rFonts w:ascii="Times New Roman" w:eastAsia="Times New Roman" w:hAnsi="Times New Roman"/>
          <w:sz w:val="24"/>
          <w:szCs w:val="24"/>
          <w:lang w:eastAsia="hr-HR"/>
        </w:rPr>
        <w:tab/>
        <w:t>Naznaka svih naručitelja u čije ime se sklapa okvirni sporazum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7.9.</w:t>
      </w:r>
      <w:r w:rsidRPr="00AD1882">
        <w:rPr>
          <w:rFonts w:ascii="Times New Roman" w:eastAsia="Times New Roman" w:hAnsi="Times New Roman"/>
          <w:sz w:val="24"/>
          <w:szCs w:val="24"/>
          <w:lang w:eastAsia="hr-HR"/>
        </w:rPr>
        <w:tab/>
        <w:t>Drugi uvjeti koji će biti korišteni prilikom sklapanja ugovora na temelju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7.10.</w:t>
      </w:r>
      <w:r w:rsidRPr="00AD1882">
        <w:rPr>
          <w:rFonts w:ascii="Times New Roman" w:eastAsia="Times New Roman" w:hAnsi="Times New Roman"/>
          <w:sz w:val="24"/>
          <w:szCs w:val="24"/>
          <w:lang w:eastAsia="hr-HR"/>
        </w:rPr>
        <w:tab/>
        <w:t>Podaci potrebni za provedbu elektroničke dražbe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7.11.</w:t>
      </w:r>
      <w:r w:rsidRPr="00AD1882">
        <w:rPr>
          <w:rFonts w:ascii="Times New Roman" w:eastAsia="Times New Roman" w:hAnsi="Times New Roman"/>
          <w:sz w:val="24"/>
          <w:szCs w:val="24"/>
          <w:lang w:eastAsia="hr-HR"/>
        </w:rPr>
        <w:tab/>
        <w:t>Odredbe koje se odnose na zajednicu gospodarskih subjekata (ponuditelja)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7.12.</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7.13.</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7.14.</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7.15.</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7.16.</w:t>
      </w:r>
      <w:r w:rsidRPr="00AD1882">
        <w:rPr>
          <w:rFonts w:ascii="Times New Roman" w:eastAsia="Times New Roman" w:hAnsi="Times New Roman"/>
          <w:sz w:val="24"/>
          <w:szCs w:val="24"/>
          <w:lang w:eastAsia="hr-HR"/>
        </w:rPr>
        <w:tab/>
        <w:t>Datum, vrijeme i mjesto (javnog) otvaranja ponuda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7.17.</w:t>
      </w:r>
      <w:r w:rsidRPr="00AD1882">
        <w:rPr>
          <w:rFonts w:ascii="Times New Roman" w:eastAsia="Times New Roman" w:hAnsi="Times New Roman"/>
          <w:sz w:val="24"/>
          <w:szCs w:val="24"/>
          <w:lang w:eastAsia="hr-HR"/>
        </w:rPr>
        <w:tab/>
        <w:t>Uradci ili dokumenti koji će se nakon završetka postupka javne nabave vratiti ponuditeljima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7.18.</w:t>
      </w:r>
      <w:r w:rsidRPr="00AD1882">
        <w:rPr>
          <w:rFonts w:ascii="Times New Roman" w:eastAsia="Times New Roman" w:hAnsi="Times New Roman"/>
          <w:sz w:val="24"/>
          <w:szCs w:val="24"/>
          <w:lang w:eastAsia="hr-HR"/>
        </w:rPr>
        <w:tab/>
        <w:t>Posebni uvjeti za izvršenje ugovora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7.19.</w:t>
      </w:r>
      <w:r w:rsidRPr="00AD1882">
        <w:rPr>
          <w:rFonts w:ascii="Times New Roman" w:eastAsia="Times New Roman" w:hAnsi="Times New Roman"/>
          <w:sz w:val="24"/>
          <w:szCs w:val="24"/>
          <w:lang w:eastAsia="hr-HR"/>
        </w:rPr>
        <w:tab/>
        <w:t>Navod o primjeni trgovačkih običaja (uzanci)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Uvjeti i zahtjevi koji moraju biti ispunjeni sukladno posebnim propisima ili stručnim pravilima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7.26.    Zaštita osobnih podataka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343CF3">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343CF3">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8.</w:t>
      </w:r>
      <w:r w:rsidRPr="00AD1882">
        <w:rPr>
          <w:rFonts w:ascii="Times New Roman" w:eastAsia="Times New Roman" w:hAnsi="Times New Roman"/>
          <w:b/>
          <w:sz w:val="28"/>
          <w:szCs w:val="28"/>
          <w:lang w:eastAsia="hr-HR"/>
        </w:rPr>
        <w:tab/>
        <w:t xml:space="preserve">PRIJEDLOG UGOVORA </w:t>
      </w: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9.</w:t>
      </w:r>
      <w:r w:rsidRPr="00AD1882">
        <w:rPr>
          <w:rFonts w:ascii="Times New Roman" w:hAnsi="Times New Roman"/>
          <w:b/>
          <w:sz w:val="28"/>
          <w:szCs w:val="28"/>
        </w:rPr>
        <w:tab/>
        <w:t>e-ESPD OBRAZAC</w:t>
      </w:r>
    </w:p>
    <w:p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rPr>
          <w:rFonts w:ascii="Times New Roman" w:hAnsi="Times New Roman"/>
          <w:b/>
          <w:sz w:val="28"/>
          <w:szCs w:val="28"/>
        </w:rPr>
      </w:pPr>
      <w:r w:rsidRPr="00AD1882">
        <w:rPr>
          <w:rFonts w:ascii="Times New Roman" w:hAnsi="Times New Roman"/>
          <w:b/>
          <w:sz w:val="28"/>
          <w:szCs w:val="28"/>
        </w:rPr>
        <w:t>10.</w:t>
      </w:r>
      <w:r w:rsidRPr="00AD1882">
        <w:rPr>
          <w:rFonts w:ascii="Times New Roman" w:hAnsi="Times New Roman"/>
          <w:b/>
          <w:sz w:val="28"/>
          <w:szCs w:val="28"/>
        </w:rPr>
        <w:tab/>
        <w:t>TROŠKOVNIK</w:t>
      </w:r>
    </w:p>
    <w:p w:rsidR="00CE3828" w:rsidRPr="00AD1882" w:rsidRDefault="00CE3828" w:rsidP="00CE3828">
      <w:pPr>
        <w:spacing w:after="0" w:line="240" w:lineRule="auto"/>
        <w:ind w:left="720" w:hanging="720"/>
        <w:rPr>
          <w:rFonts w:ascii="Times New Roman" w:hAnsi="Times New Roman"/>
          <w:b/>
          <w:sz w:val="28"/>
          <w:szCs w:val="28"/>
        </w:rPr>
      </w:pPr>
    </w:p>
    <w:p w:rsidR="00CE3828" w:rsidRPr="00AD1882" w:rsidRDefault="00CE3828" w:rsidP="00CE3828">
      <w:pPr>
        <w:spacing w:after="0" w:line="240" w:lineRule="auto"/>
        <w:ind w:left="720" w:hanging="720"/>
        <w:rPr>
          <w:rFonts w:ascii="Times New Roman" w:hAnsi="Times New Roman"/>
          <w:b/>
          <w:sz w:val="28"/>
          <w:szCs w:val="28"/>
        </w:rPr>
      </w:pPr>
      <w:r w:rsidRPr="00AD1882">
        <w:rPr>
          <w:rFonts w:ascii="Times New Roman" w:hAnsi="Times New Roman"/>
          <w:b/>
          <w:sz w:val="28"/>
          <w:szCs w:val="28"/>
        </w:rPr>
        <w:t>11.</w:t>
      </w:r>
      <w:r w:rsidRPr="00AD1882">
        <w:rPr>
          <w:rFonts w:ascii="Times New Roman" w:hAnsi="Times New Roman"/>
          <w:b/>
          <w:sz w:val="28"/>
          <w:szCs w:val="28"/>
        </w:rPr>
        <w:tab/>
        <w:t>GLAVNI PROJEKT</w:t>
      </w:r>
    </w:p>
    <w:p w:rsidR="00CE3828" w:rsidRPr="00AD1882" w:rsidRDefault="00CE3828" w:rsidP="00CE3828">
      <w:pPr>
        <w:spacing w:after="0" w:line="240" w:lineRule="auto"/>
        <w:ind w:left="720" w:hanging="720"/>
        <w:rPr>
          <w:rFonts w:ascii="Times New Roman" w:hAnsi="Times New Roman"/>
          <w:b/>
          <w:sz w:val="24"/>
          <w:szCs w:val="24"/>
        </w:rPr>
      </w:pPr>
      <w:r w:rsidRPr="00AD1882">
        <w:rPr>
          <w:rFonts w:ascii="Times New Roman" w:hAnsi="Times New Roman"/>
          <w:b/>
          <w:sz w:val="28"/>
          <w:szCs w:val="28"/>
        </w:rPr>
        <w:tab/>
      </w: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rPr>
          <w:rFonts w:ascii="Times New Roman" w:hAnsi="Times New Roman"/>
          <w:sz w:val="28"/>
          <w:szCs w:val="28"/>
        </w:rPr>
      </w:pPr>
      <w:r w:rsidRPr="00AD1882">
        <w:rPr>
          <w:rFonts w:ascii="Times New Roman" w:hAnsi="Times New Roman"/>
          <w:b/>
          <w:bCs/>
          <w:noProof/>
        </w:rPr>
        <w:br w:type="page"/>
      </w: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rsidR="00CE3828" w:rsidRPr="00AD1882" w:rsidRDefault="00CE3828" w:rsidP="00CE3828">
      <w:pPr>
        <w:pStyle w:val="Bezproreda"/>
        <w:ind w:left="705" w:hanging="705"/>
        <w:rPr>
          <w:rFonts w:ascii="Times New Roman" w:hAnsi="Times New Roman"/>
          <w:b/>
          <w:sz w:val="24"/>
          <w:szCs w:val="24"/>
        </w:rPr>
      </w:pP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5" w:history="1">
        <w:r w:rsidR="008F462C" w:rsidRPr="00AD1882">
          <w:rPr>
            <w:rStyle w:val="Hiperveza"/>
            <w:rFonts w:ascii="Times New Roman" w:eastAsia="Times New Roman" w:hAnsi="Times New Roman"/>
            <w:sz w:val="24"/>
            <w:szCs w:val="24"/>
            <w:lang w:eastAsia="hr-HR"/>
          </w:rPr>
          <w:t>www.vodovod-ogulin.hr</w:t>
        </w:r>
      </w:hyperlink>
    </w:p>
    <w:p w:rsidR="00CE3828" w:rsidRPr="00AD1882" w:rsidRDefault="00CE3828" w:rsidP="00CE3828">
      <w:pPr>
        <w:pStyle w:val="Bezproreda"/>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 xml:space="preserve">Ogulin, I </w:t>
      </w:r>
      <w:proofErr w:type="spellStart"/>
      <w:r w:rsidR="008D15E7" w:rsidRPr="00AD1882">
        <w:rPr>
          <w:rFonts w:ascii="Times New Roman" w:eastAsia="Times New Roman" w:hAnsi="Times New Roman"/>
          <w:sz w:val="24"/>
          <w:szCs w:val="20"/>
          <w:lang w:eastAsia="hr-HR"/>
        </w:rPr>
        <w:t>vana</w:t>
      </w:r>
      <w:proofErr w:type="spellEnd"/>
      <w:r w:rsidR="008D15E7" w:rsidRPr="00AD1882">
        <w:rPr>
          <w:rFonts w:ascii="Times New Roman" w:eastAsia="Times New Roman" w:hAnsi="Times New Roman"/>
          <w:sz w:val="24"/>
          <w:szCs w:val="20"/>
          <w:lang w:eastAsia="hr-HR"/>
        </w:rPr>
        <w:t xml:space="preserve"> Gorana Kovačića 14</w:t>
      </w:r>
      <w:r w:rsidRPr="00AD1882">
        <w:rPr>
          <w:rFonts w:ascii="Times New Roman" w:eastAsia="Times New Roman" w:hAnsi="Times New Roman"/>
          <w:sz w:val="24"/>
          <w:szCs w:val="20"/>
          <w:lang w:eastAsia="hr-HR"/>
        </w:rPr>
        <w:t xml:space="preserve">, </w:t>
      </w:r>
    </w:p>
    <w:p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6" w:history="1">
        <w:r w:rsidR="008D15E7"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rsidR="00CE3828" w:rsidRPr="00AD1882" w:rsidRDefault="00BB4E31" w:rsidP="00BB4E31">
      <w:pPr>
        <w:spacing w:after="0" w:line="240" w:lineRule="auto"/>
        <w:ind w:firstLine="708"/>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36</w:t>
      </w:r>
      <w:r w:rsidR="00CE3828" w:rsidRPr="00AD1882">
        <w:rPr>
          <w:rFonts w:ascii="Times New Roman" w:eastAsia="Times New Roman" w:hAnsi="Times New Roman"/>
          <w:sz w:val="24"/>
          <w:szCs w:val="20"/>
          <w:lang w:eastAsia="hr-HR"/>
        </w:rPr>
        <w:t>/19</w:t>
      </w:r>
      <w:r w:rsidRPr="00AD1882">
        <w:rPr>
          <w:rFonts w:ascii="Times New Roman" w:eastAsia="Times New Roman" w:hAnsi="Times New Roman"/>
          <w:sz w:val="24"/>
          <w:szCs w:val="20"/>
          <w:lang w:eastAsia="hr-HR"/>
        </w:rPr>
        <w:t xml:space="preserve">  MV</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rsidR="00157721" w:rsidRPr="00AD1882" w:rsidRDefault="00157721"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1.5.</w:t>
      </w:r>
      <w:r w:rsidRPr="00AD1882">
        <w:rPr>
          <w:rFonts w:ascii="Times New Roman" w:hAnsi="Times New Roman"/>
          <w:b/>
          <w:sz w:val="24"/>
          <w:szCs w:val="24"/>
        </w:rPr>
        <w:tab/>
        <w:t>Vrsta postupka javne nabave ili posebnog režima nabave: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Otvoreni postupak javne nabave male vrijednosti.</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lastRenderedPageBreak/>
        <w:t xml:space="preserve">Procijenjena vrijednost nabave iznosi </w:t>
      </w:r>
      <w:r w:rsidR="00501965" w:rsidRPr="00AD1882">
        <w:rPr>
          <w:rFonts w:ascii="Times New Roman" w:hAnsi="Times New Roman"/>
          <w:sz w:val="24"/>
          <w:szCs w:val="24"/>
        </w:rPr>
        <w:t>3.3</w:t>
      </w:r>
      <w:r w:rsidRPr="00AD1882">
        <w:rPr>
          <w:rFonts w:ascii="Times New Roman" w:hAnsi="Times New Roman"/>
          <w:sz w:val="24"/>
          <w:szCs w:val="24"/>
        </w:rPr>
        <w:t xml:space="preserve">00.000,00 kn </w:t>
      </w:r>
      <w:r w:rsidR="00501965" w:rsidRPr="00AD1882">
        <w:rPr>
          <w:rFonts w:ascii="Times New Roman" w:hAnsi="Times New Roman"/>
          <w:sz w:val="24"/>
          <w:szCs w:val="24"/>
        </w:rPr>
        <w:t xml:space="preserve">   </w:t>
      </w:r>
      <w:r w:rsidRPr="00AD1882">
        <w:rPr>
          <w:rFonts w:ascii="Times New Roman" w:hAnsi="Times New Roman"/>
          <w:sz w:val="24"/>
          <w:szCs w:val="24"/>
        </w:rPr>
        <w:t xml:space="preserve">(vrijednost bez </w:t>
      </w:r>
      <w:r w:rsidR="00501965" w:rsidRPr="00AD1882">
        <w:rPr>
          <w:rFonts w:ascii="Times New Roman" w:hAnsi="Times New Roman"/>
          <w:sz w:val="24"/>
          <w:szCs w:val="24"/>
        </w:rPr>
        <w:t xml:space="preserve">uračunatog </w:t>
      </w:r>
      <w:r w:rsidRPr="00AD1882">
        <w:rPr>
          <w:rFonts w:ascii="Times New Roman" w:hAnsi="Times New Roman"/>
          <w:sz w:val="24"/>
          <w:szCs w:val="24"/>
        </w:rPr>
        <w:t xml:space="preserve">poreza na dodanu vrijednost). </w:t>
      </w:r>
    </w:p>
    <w:p w:rsidR="00CE3828" w:rsidRPr="00AD1882" w:rsidRDefault="00CE3828" w:rsidP="00CE3828">
      <w:pPr>
        <w:pStyle w:val="Bezproreda"/>
        <w:rPr>
          <w:rFonts w:ascii="Times New Roman" w:hAnsi="Times New Roman"/>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Ugovor o javnoj nabavi radova.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Sklapa se ugovor o javnoj nabavi.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rsidR="00CE3828" w:rsidRPr="00AD1882" w:rsidRDefault="00CE3828" w:rsidP="00CE3828">
      <w:pPr>
        <w:pStyle w:val="Bezproreda"/>
        <w:rPr>
          <w:rFonts w:ascii="Times New Roman" w:hAnsi="Times New Roman"/>
          <w:color w:val="0070C0"/>
          <w:sz w:val="24"/>
          <w:szCs w:val="24"/>
        </w:rPr>
      </w:pPr>
      <w:r w:rsidRPr="00AD1882">
        <w:rPr>
          <w:rFonts w:ascii="Times New Roman" w:hAnsi="Times New Roman"/>
          <w:sz w:val="24"/>
          <w:szCs w:val="24"/>
        </w:rPr>
        <w:t xml:space="preserve">Izvješće o provedenom savjetovanju sa zainteresiranim gospodarskim subjektima </w:t>
      </w:r>
      <w:r w:rsidR="00501965" w:rsidRPr="00AD1882">
        <w:rPr>
          <w:rFonts w:ascii="Times New Roman" w:hAnsi="Times New Roman"/>
          <w:sz w:val="24"/>
          <w:szCs w:val="24"/>
        </w:rPr>
        <w:t xml:space="preserve">bit će </w:t>
      </w:r>
      <w:r w:rsidRPr="00AD1882">
        <w:rPr>
          <w:rFonts w:ascii="Times New Roman" w:hAnsi="Times New Roman"/>
          <w:sz w:val="24"/>
          <w:szCs w:val="24"/>
        </w:rPr>
        <w:t xml:space="preserve">objavljeno je na internetskoj stranici </w:t>
      </w:r>
      <w:hyperlink r:id="rId7" w:history="1">
        <w:r w:rsidRPr="00AD1882">
          <w:rPr>
            <w:rStyle w:val="Hiperveza"/>
            <w:rFonts w:ascii="Times New Roman" w:hAnsi="Times New Roman"/>
            <w:color w:val="0070C0"/>
            <w:sz w:val="24"/>
            <w:szCs w:val="24"/>
          </w:rPr>
          <w:t>https://eojn.nn.hr/Oglasnik/</w:t>
        </w:r>
      </w:hyperlink>
      <w:r w:rsidRPr="00AD1882">
        <w:rPr>
          <w:rFonts w:ascii="Times New Roman" w:hAnsi="Times New Roman"/>
          <w:color w:val="0070C0"/>
          <w:sz w:val="24"/>
          <w:szCs w:val="24"/>
        </w:rPr>
        <w:t xml:space="preserve">  </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jc w:val="both"/>
        <w:rPr>
          <w:rFonts w:ascii="Times New Roman" w:hAnsi="Times New Roman"/>
          <w:sz w:val="24"/>
          <w:szCs w:val="24"/>
          <w:lang w:eastAsia="hr-HR"/>
        </w:rPr>
      </w:pPr>
    </w:p>
    <w:p w:rsidR="00CE3828" w:rsidRPr="00AD1882" w:rsidRDefault="00CE3828" w:rsidP="00CE3828">
      <w:pPr>
        <w:jc w:val="both"/>
        <w:rPr>
          <w:rFonts w:ascii="Times New Roman" w:hAnsi="Times New Roman"/>
          <w:sz w:val="24"/>
          <w:szCs w:val="24"/>
          <w:lang w:eastAsia="hr-HR"/>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rsidR="00CE3828" w:rsidRPr="00AD1882"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Predmet nabave su radovi na </w:t>
      </w:r>
      <w:r w:rsidR="00325E86" w:rsidRPr="00AD1882">
        <w:rPr>
          <w:rFonts w:ascii="Times New Roman" w:hAnsi="Times New Roman"/>
          <w:sz w:val="24"/>
          <w:szCs w:val="24"/>
          <w:lang w:eastAsia="hr-HR"/>
        </w:rPr>
        <w:t xml:space="preserve">  izgradnji </w:t>
      </w:r>
      <w:r w:rsidR="00F64213" w:rsidRPr="00AD1882">
        <w:rPr>
          <w:rFonts w:ascii="Times New Roman" w:hAnsi="Times New Roman"/>
          <w:sz w:val="24"/>
          <w:szCs w:val="24"/>
          <w:lang w:eastAsia="hr-HR"/>
        </w:rPr>
        <w:t xml:space="preserve">tlačnog cjevovoda sustava odvodnje s crpnom stanicom, dionica </w:t>
      </w:r>
      <w:r w:rsidR="009A76F9">
        <w:rPr>
          <w:rFonts w:ascii="Times New Roman" w:hAnsi="Times New Roman"/>
          <w:sz w:val="24"/>
          <w:szCs w:val="24"/>
          <w:lang w:eastAsia="hr-HR"/>
        </w:rPr>
        <w:t>P</w:t>
      </w:r>
      <w:r w:rsidR="00F64213" w:rsidRPr="00AD1882">
        <w:rPr>
          <w:rFonts w:ascii="Times New Roman" w:hAnsi="Times New Roman"/>
          <w:sz w:val="24"/>
          <w:szCs w:val="24"/>
          <w:lang w:eastAsia="hr-HR"/>
        </w:rPr>
        <w:t xml:space="preserve">oduzetnička zona (PZ) – uređaj za pročišćavanje otpadnih voda (UPOV), </w:t>
      </w:r>
      <w:r w:rsidRPr="00AD1882">
        <w:rPr>
          <w:rFonts w:ascii="Times New Roman" w:hAnsi="Times New Roman"/>
          <w:sz w:val="24"/>
          <w:szCs w:val="24"/>
          <w:lang w:eastAsia="hr-HR"/>
        </w:rPr>
        <w:t xml:space="preserve"> sve sukladno troškovniku, glavnom projektu, tehničkim specifikacijama i ostalim uvjetima navedenim u dokumentaciji o nabavi.</w:t>
      </w:r>
    </w:p>
    <w:p w:rsidR="005E000D" w:rsidRPr="00AD1882" w:rsidRDefault="005E000D" w:rsidP="00CE3828">
      <w:pPr>
        <w:pStyle w:val="Bezproreda"/>
        <w:ind w:left="2835" w:hanging="2835"/>
        <w:rPr>
          <w:rFonts w:ascii="Times New Roman" w:hAnsi="Times New Roman"/>
          <w:sz w:val="24"/>
          <w:szCs w:val="24"/>
        </w:rPr>
      </w:pPr>
    </w:p>
    <w:p w:rsidR="00CE3828" w:rsidRPr="00AD1882" w:rsidRDefault="00CE3828" w:rsidP="00CE3828">
      <w:pPr>
        <w:pStyle w:val="Bezproreda"/>
        <w:ind w:left="2835" w:hanging="2835"/>
        <w:rPr>
          <w:rFonts w:ascii="Times New Roman" w:hAnsi="Times New Roman"/>
          <w:sz w:val="24"/>
          <w:szCs w:val="24"/>
        </w:rPr>
      </w:pPr>
      <w:r w:rsidRPr="00AD1882">
        <w:rPr>
          <w:rFonts w:ascii="Times New Roman" w:hAnsi="Times New Roman"/>
          <w:sz w:val="24"/>
          <w:szCs w:val="24"/>
        </w:rPr>
        <w:t>CPV oznaka : 45232</w:t>
      </w:r>
      <w:r w:rsidR="004517F2" w:rsidRPr="00AD1882">
        <w:rPr>
          <w:rFonts w:ascii="Times New Roman" w:hAnsi="Times New Roman"/>
          <w:sz w:val="24"/>
          <w:szCs w:val="24"/>
        </w:rPr>
        <w:t>411</w:t>
      </w:r>
      <w:r w:rsidRPr="00AD1882">
        <w:rPr>
          <w:rFonts w:ascii="Times New Roman" w:hAnsi="Times New Roman"/>
          <w:sz w:val="24"/>
          <w:szCs w:val="24"/>
        </w:rPr>
        <w:t>-</w:t>
      </w:r>
      <w:r w:rsidR="004517F2" w:rsidRPr="00AD1882">
        <w:rPr>
          <w:rFonts w:ascii="Times New Roman" w:hAnsi="Times New Roman"/>
          <w:sz w:val="24"/>
          <w:szCs w:val="24"/>
        </w:rPr>
        <w:t>6</w:t>
      </w:r>
      <w:r w:rsidRPr="00AD1882">
        <w:rPr>
          <w:rFonts w:ascii="Times New Roman" w:hAnsi="Times New Roman"/>
          <w:sz w:val="24"/>
          <w:szCs w:val="24"/>
        </w:rPr>
        <w:t xml:space="preserve"> – Radovi </w:t>
      </w:r>
      <w:r w:rsidR="004517F2" w:rsidRPr="00AD1882">
        <w:rPr>
          <w:rFonts w:ascii="Times New Roman" w:hAnsi="Times New Roman"/>
          <w:sz w:val="24"/>
          <w:szCs w:val="24"/>
        </w:rPr>
        <w:t>na izgradnji cijevi za odvod otpadnih voda</w:t>
      </w:r>
    </w:p>
    <w:p w:rsidR="004517F2" w:rsidRPr="00AD1882" w:rsidRDefault="004517F2" w:rsidP="00CE3828">
      <w:pPr>
        <w:pStyle w:val="Bezproreda"/>
        <w:ind w:left="2835" w:hanging="2835"/>
        <w:rPr>
          <w:rFonts w:ascii="Times New Roman" w:hAnsi="Times New Roman"/>
          <w:sz w:val="24"/>
          <w:szCs w:val="24"/>
        </w:rPr>
      </w:pPr>
      <w:r w:rsidRPr="00AD1882">
        <w:rPr>
          <w:rFonts w:ascii="Times New Roman" w:hAnsi="Times New Roman"/>
          <w:sz w:val="24"/>
          <w:szCs w:val="24"/>
        </w:rPr>
        <w:t xml:space="preserve">                       45232423 3  - Radovi na izgradnji crpnih stanica za otpadne vode</w:t>
      </w:r>
    </w:p>
    <w:p w:rsidR="00CE3828" w:rsidRPr="00AD1882" w:rsidRDefault="00CE3828" w:rsidP="00CE3828">
      <w:pPr>
        <w:pStyle w:val="Bezproreda"/>
        <w:ind w:left="2835" w:hanging="711"/>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Predmet nabave nije podijeljen na grupe. Gospodarski subjekti moraju ponuditi cjelokupan predmet nabave, odnosno popuniti sve stavke iz troškovnika.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2.4.</w:t>
      </w:r>
      <w:r w:rsidRPr="00AD1882">
        <w:rPr>
          <w:rFonts w:ascii="Times New Roman" w:hAnsi="Times New Roman"/>
          <w:b/>
          <w:sz w:val="24"/>
          <w:szCs w:val="24"/>
        </w:rPr>
        <w:tab/>
        <w:t>Količina predmeta nabave: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Količina predmeta nabave navedena je u troškovniku koji je sastavni dio dokumentacije o nabavi. Gospodarski subjekt mora ponuditi cjelokupni predmet nabave koji se traži u nadmetanju. Ponude koje obuhvaćaju samo dio traženih radova neće se razmatrati. Gospodarski subjekt je dužan ponuditi i izvršiti radove sukladno svim tehničkim i drugim uvjetima koji su navedeni u ovoj dokumentaciji o nabavi.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Prema troškovniku radova i tehničkoj dokumentaciji koji su sastavni dio dokumentacije o nabavi. Gospodarski subjekti su ih obvezni pažljivo proučiti i upoznati se sa svim zahtjevima Naručitelja te sukladno napomenama i traženim uvjetima dostaviti ponudu.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Ukoliko gospodarski subjekt nudi jednakovrijedan proizvod mora na za to predviđenim praznim mjestima troškovnika, prema odgovarajućim stavkama, navesti podatke o jednakovrijednom proizvodu koji nudi. </w:t>
      </w:r>
      <w:r w:rsidRPr="00AD1882">
        <w:rPr>
          <w:rFonts w:ascii="Times New Roman" w:hAnsi="Times New Roman"/>
          <w:bCs/>
          <w:sz w:val="24"/>
          <w:szCs w:val="24"/>
        </w:rPr>
        <w:t xml:space="preserve">Ako nije ništa navedeno na za to predviđenim praznim mjestima troškovnika, prema odgovarajućim stavkama, smatra se da je ponuđeno točno ono što je traženo troškovnikom. </w:t>
      </w:r>
      <w:r w:rsidRPr="00AD1882">
        <w:rPr>
          <w:rFonts w:ascii="Times New Roman" w:hAnsi="Times New Roman"/>
          <w:sz w:val="24"/>
          <w:szCs w:val="24"/>
        </w:rPr>
        <w:t>U troškovniku, tamo gdje je traženo treba upisati „tip“ i „proizvođača“ robe koja se nudi.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Za sve nacionalne norme kojima su prihvaćene europske norme, europska tehnička odobrenja, zajedničke tehničke specifikacije, međunarodne norme, druge tehničke referentne sustave koje su utvrdila europska normizacijska tijela, odnosno nacionalne norme, nacionalna tehnička odobrenja ili nacionalne tehničke specifikacije, a koje su navedene u ovoj tehničkoj dokumentaciji, sukladno članku 209. ZJN 2016 priznaju se „jednakovrijedne“.</w:t>
      </w:r>
    </w:p>
    <w:p w:rsidR="00CE3828" w:rsidRPr="00AD1882" w:rsidRDefault="00CE3828" w:rsidP="00CE3828">
      <w:pPr>
        <w:pStyle w:val="Bezproreda"/>
        <w:jc w:val="both"/>
        <w:rPr>
          <w:rFonts w:ascii="Times New Roman" w:hAnsi="Times New Roman"/>
          <w:bCs/>
          <w:sz w:val="24"/>
          <w:szCs w:val="24"/>
        </w:rPr>
      </w:pPr>
      <w:r w:rsidRPr="00AD1882">
        <w:rPr>
          <w:rFonts w:ascii="Times New Roman" w:hAnsi="Times New Roman"/>
          <w:sz w:val="24"/>
          <w:szCs w:val="24"/>
        </w:rPr>
        <w:t xml:space="preserve">Ukoliko gospodarski subjekt nudi gotovi proizvod ili materijal prema jednakovrijednoj normi mora na za to predviđenim praznim mjestima troškovnika, prema odgovarajućim stavkama, navesti jednakovrijednu normu. </w:t>
      </w:r>
      <w:r w:rsidRPr="00AD1882">
        <w:rPr>
          <w:rFonts w:ascii="Times New Roman" w:hAnsi="Times New Roman"/>
          <w:bCs/>
          <w:sz w:val="24"/>
          <w:szCs w:val="24"/>
        </w:rPr>
        <w:t>Ako nije ništa navedeno na za to predviđenim praznim mjestima troškovnika, prema odgovarajućim stavkama, smatra se da se radi točno o onoj normi koja je tražena troškovnikom.</w:t>
      </w:r>
    </w:p>
    <w:p w:rsidR="00CE3828" w:rsidRPr="00AD1882" w:rsidRDefault="00CE3828" w:rsidP="00CE3828">
      <w:pPr>
        <w:pStyle w:val="Bezproreda"/>
        <w:jc w:val="both"/>
        <w:rPr>
          <w:rStyle w:val="NasloviJNChar"/>
          <w:rFonts w:eastAsia="DengXian" w:cs="Times New Roman"/>
          <w:b w:val="0"/>
        </w:rPr>
      </w:pPr>
    </w:p>
    <w:p w:rsidR="00DF5644" w:rsidRPr="00AD1882" w:rsidRDefault="00DF5644" w:rsidP="00CE3828">
      <w:pPr>
        <w:pStyle w:val="Bezproreda"/>
        <w:jc w:val="both"/>
        <w:rPr>
          <w:rStyle w:val="NasloviJNChar"/>
          <w:rFonts w:eastAsia="DengXian" w:cs="Times New Roman"/>
          <w:b w:val="0"/>
        </w:rPr>
      </w:pPr>
    </w:p>
    <w:p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rsidR="00CE3828" w:rsidRPr="00AD1882" w:rsidRDefault="00CE3828" w:rsidP="00CE3828">
      <w:pPr>
        <w:spacing w:after="0" w:line="240" w:lineRule="auto"/>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Navedeni su u troškovniku kod stavaka gdje postoji dodatak „ili jednakovrijedno“.</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rsidR="00A36C3F" w:rsidRPr="00AD1882" w:rsidRDefault="00A36C3F"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rsidR="002D190D" w:rsidRPr="00AD1882"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CE7A9C">
        <w:rPr>
          <w:rFonts w:ascii="Times New Roman" w:hAnsi="Times New Roman"/>
          <w:sz w:val="24"/>
          <w:szCs w:val="24"/>
          <w:lang w:eastAsia="hr-HR"/>
        </w:rPr>
        <w:t xml:space="preserve"> Vrijednosti stavki troškovnika ispunjavaju se na dvije decimale.</w:t>
      </w:r>
    </w:p>
    <w:p w:rsidR="00E61A9B" w:rsidRPr="00AD1882" w:rsidRDefault="002D190D"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w:t>
      </w:r>
      <w:r w:rsidR="00CE3828" w:rsidRPr="00AD1882">
        <w:rPr>
          <w:rFonts w:ascii="Times New Roman" w:hAnsi="Times New Roman"/>
          <w:sz w:val="24"/>
          <w:szCs w:val="24"/>
          <w:lang w:eastAsia="hr-HR"/>
        </w:rPr>
        <w:t xml:space="preserve"> Gospodarskom subjektu nije dozvoljeno mijenjati tekst troškovnika. U troškovniku se ne smiju mijenjati količine u pojedinim stavkama troškovnika. Popunjeni troškovnik prilaže se ponudi u .</w:t>
      </w:r>
      <w:proofErr w:type="spellStart"/>
      <w:r w:rsidR="00CE3828" w:rsidRPr="00AD1882">
        <w:rPr>
          <w:rFonts w:ascii="Times New Roman" w:hAnsi="Times New Roman"/>
          <w:sz w:val="24"/>
          <w:szCs w:val="24"/>
          <w:lang w:eastAsia="hr-HR"/>
        </w:rPr>
        <w:t>xlsx</w:t>
      </w:r>
      <w:proofErr w:type="spellEnd"/>
      <w:r w:rsidR="00CE3828" w:rsidRPr="00AD1882">
        <w:rPr>
          <w:rFonts w:ascii="Times New Roman" w:hAnsi="Times New Roman"/>
          <w:sz w:val="24"/>
          <w:szCs w:val="24"/>
          <w:lang w:eastAsia="hr-HR"/>
        </w:rPr>
        <w:t xml:space="preserve"> formatu (formatu u kojem je objavljen) i nije ga potrebno dodatno potpisivati ili ovjeravati na bilo koji način. Ponuditelj u troškovnik upisuje jedinične cijene i ukupne iznose za svaku stavku bez PDV-a i cijenu ponude bez PDV-a, PDV i ukupnu cijenu ponude s PDV-om kako je određeno rekapitulacijom. </w:t>
      </w:r>
    </w:p>
    <w:p w:rsidR="002D190D" w:rsidRPr="00AD1882" w:rsidRDefault="002D190D"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w:t>
      </w:r>
      <w:r w:rsidR="00284088" w:rsidRPr="00AD1882">
        <w:rPr>
          <w:rFonts w:ascii="Times New Roman" w:hAnsi="Times New Roman"/>
          <w:sz w:val="24"/>
          <w:szCs w:val="24"/>
          <w:lang w:eastAsia="hr-HR"/>
        </w:rPr>
        <w:t xml:space="preserve"> </w:t>
      </w:r>
      <w:r w:rsidRPr="00AD1882">
        <w:rPr>
          <w:rFonts w:ascii="Times New Roman" w:hAnsi="Times New Roman"/>
          <w:sz w:val="24"/>
          <w:szCs w:val="24"/>
          <w:lang w:eastAsia="hr-HR"/>
        </w:rPr>
        <w:t xml:space="preserve">smatrat </w:t>
      </w:r>
      <w:r w:rsidR="00810F07" w:rsidRPr="00AD1882">
        <w:rPr>
          <w:rFonts w:ascii="Times New Roman" w:hAnsi="Times New Roman"/>
          <w:sz w:val="24"/>
          <w:szCs w:val="24"/>
          <w:lang w:eastAsia="hr-HR"/>
        </w:rPr>
        <w:t xml:space="preserve">će se da njegova ponuda nije </w:t>
      </w:r>
      <w:r w:rsidR="00810F07" w:rsidRPr="00AD1882">
        <w:rPr>
          <w:rFonts w:ascii="Times New Roman" w:hAnsi="Times New Roman"/>
          <w:sz w:val="24"/>
          <w:szCs w:val="24"/>
          <w:lang w:eastAsia="hr-HR"/>
        </w:rPr>
        <w:lastRenderedPageBreak/>
        <w:t>sukladna dokumentaciji o nabavi, odnosno da je nepravilna. Takvu ponudu naručitelj će na temelju rezultata pregleda i ocjene odbiti.</w:t>
      </w:r>
    </w:p>
    <w:p w:rsidR="00E61A9B" w:rsidRPr="00AD1882" w:rsidRDefault="00E61A9B" w:rsidP="00CE3828">
      <w:pPr>
        <w:jc w:val="both"/>
        <w:rPr>
          <w:rFonts w:ascii="Times New Roman" w:hAnsi="Times New Roman"/>
          <w:sz w:val="24"/>
          <w:szCs w:val="24"/>
          <w:lang w:eastAsia="hr-HR"/>
        </w:rPr>
      </w:pPr>
    </w:p>
    <w:p w:rsidR="00CE3828" w:rsidRPr="00AD1882" w:rsidRDefault="00CE3828" w:rsidP="00CE3828">
      <w:pPr>
        <w:pStyle w:val="Bezproreda"/>
        <w:rPr>
          <w:rFonts w:ascii="Times New Roman" w:hAnsi="Times New Roman"/>
          <w:b/>
          <w:sz w:val="24"/>
          <w:szCs w:val="24"/>
        </w:rPr>
      </w:pPr>
      <w:bookmarkStart w:id="2"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rsidR="00CE3828" w:rsidRPr="00AD1882" w:rsidRDefault="00FA6449" w:rsidP="00CE3828">
      <w:pPr>
        <w:pStyle w:val="Bezproreda"/>
        <w:rPr>
          <w:rFonts w:ascii="Times New Roman" w:hAnsi="Times New Roman"/>
          <w:sz w:val="24"/>
          <w:szCs w:val="24"/>
        </w:rPr>
      </w:pPr>
      <w:r w:rsidRPr="00AD1882">
        <w:rPr>
          <w:rFonts w:ascii="Times New Roman" w:hAnsi="Times New Roman"/>
          <w:sz w:val="24"/>
          <w:szCs w:val="24"/>
        </w:rPr>
        <w:t>Područje grada Ogulina.</w:t>
      </w:r>
    </w:p>
    <w:p w:rsidR="00CE3828" w:rsidRPr="00AD1882" w:rsidRDefault="00CE3828" w:rsidP="00CE3828">
      <w:pPr>
        <w:pStyle w:val="Bezproreda"/>
        <w:rPr>
          <w:rFonts w:ascii="Times New Roman" w:hAnsi="Times New Roman"/>
          <w:sz w:val="24"/>
          <w:szCs w:val="24"/>
        </w:rPr>
      </w:pPr>
    </w:p>
    <w:p w:rsidR="00FA6449" w:rsidRPr="00AD1882" w:rsidRDefault="00FA6449"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t>Rok početka i završetka izvršenja ugovora: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početka izvršavanja ugovora je početak radova. Rok početka radova je po potpisu ugovora o javnoj nabavi i uvođenju izvoditelja radova u posao od strane naručitelja a o čemu će izvoditelj radova biti pravovremeno obaviješten pismenim putem. Rok završetka radova je </w:t>
      </w:r>
      <w:r w:rsidR="00FA6449" w:rsidRPr="00AD1882">
        <w:rPr>
          <w:rFonts w:ascii="Times New Roman" w:hAnsi="Times New Roman"/>
          <w:sz w:val="24"/>
          <w:szCs w:val="24"/>
        </w:rPr>
        <w:t>31.12.2019. godine</w:t>
      </w:r>
      <w:r w:rsidRPr="00AD1882">
        <w:rPr>
          <w:rFonts w:ascii="Times New Roman" w:hAnsi="Times New Roman"/>
          <w:sz w:val="24"/>
          <w:szCs w:val="24"/>
        </w:rPr>
        <w:t xml:space="preserve">. </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sz w:val="24"/>
          <w:szCs w:val="24"/>
        </w:rPr>
      </w:pPr>
    </w:p>
    <w:p w:rsidR="00257C7D" w:rsidRPr="00AD1882" w:rsidRDefault="00257C7D" w:rsidP="00CE3828">
      <w:pPr>
        <w:pStyle w:val="Bezproreda"/>
        <w:rPr>
          <w:rFonts w:ascii="Times New Roman" w:hAnsi="Times New Roman"/>
          <w:sz w:val="24"/>
          <w:szCs w:val="24"/>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rsidR="00CE3828" w:rsidRDefault="00CE3828" w:rsidP="00CE3828">
      <w:pPr>
        <w:jc w:val="both"/>
        <w:rPr>
          <w:rFonts w:ascii="Times New Roman" w:hAnsi="Times New Roman"/>
          <w:sz w:val="24"/>
          <w:szCs w:val="24"/>
          <w:lang w:eastAsia="hr-HR"/>
        </w:rPr>
      </w:pPr>
      <w:r w:rsidRPr="00AD1882">
        <w:rPr>
          <w:rFonts w:ascii="Times New Roman" w:hAnsi="Times New Roman"/>
          <w:b/>
          <w:bCs/>
          <w:sz w:val="24"/>
          <w:szCs w:val="24"/>
          <w:lang w:eastAsia="hr-HR"/>
        </w:rPr>
        <w:t>3.1.1.</w:t>
      </w:r>
      <w:r w:rsidRPr="00AD1882">
        <w:rPr>
          <w:rFonts w:ascii="Times New Roman" w:hAnsi="Times New Roman"/>
          <w:sz w:val="24"/>
          <w:szCs w:val="24"/>
          <w:lang w:eastAsia="hr-HR"/>
        </w:rPr>
        <w:t xml:space="preserve"> Naručitelj je obvezan u bilo kojem trenutku tijekom postupka javne nabave isključiti gospodarskog subjekta iz postupka javne nabave ako utvrdi da:</w:t>
      </w:r>
    </w:p>
    <w:p w:rsidR="00013C09" w:rsidRPr="00AD1882" w:rsidRDefault="00013C09" w:rsidP="00CE3828">
      <w:pPr>
        <w:jc w:val="both"/>
        <w:rPr>
          <w:rFonts w:ascii="Times New Roman" w:hAnsi="Times New Roman"/>
          <w:sz w:val="24"/>
          <w:szCs w:val="24"/>
          <w:lang w:eastAsia="hr-HR"/>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2"/>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328. (zločinačko udruženje) i članka 329. (počinjenje kaznenog djela u sastavu zločinačkog udruženja (Kaznenog zakona)</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rsidR="00CE3828" w:rsidRPr="00DD79E5" w:rsidRDefault="00CE3828" w:rsidP="00DD79E5">
      <w:pPr>
        <w:widowControl w:val="0"/>
        <w:numPr>
          <w:ilvl w:val="0"/>
          <w:numId w:val="21"/>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rsidR="007B26D6" w:rsidRDefault="00CE3828" w:rsidP="00013C0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294.a (primanje mita u gospodarskom poslovanju) članka 294.b (davanje mita u gospodarskom poslovanju), članka 337. (zlouporaba položaja i ovlasti), članka 338. </w:t>
      </w:r>
      <w:r w:rsidRPr="00AD1882">
        <w:rPr>
          <w:rFonts w:ascii="Times New Roman" w:eastAsia="Times New Roman" w:hAnsi="Times New Roman"/>
          <w:sz w:val="24"/>
          <w:szCs w:val="24"/>
          <w:lang w:eastAsia="en-US"/>
        </w:rPr>
        <w:lastRenderedPageBreak/>
        <w:t>(zlouporaba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rsidR="00013C09" w:rsidRPr="00013C09" w:rsidRDefault="00013C09" w:rsidP="00013C09">
      <w:pPr>
        <w:widowControl w:val="0"/>
        <w:tabs>
          <w:tab w:val="left" w:pos="304"/>
        </w:tabs>
        <w:spacing w:before="120" w:after="0" w:line="240" w:lineRule="auto"/>
        <w:ind w:right="116"/>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rsidR="00CE3828" w:rsidRPr="00AD1882" w:rsidRDefault="00CE3828" w:rsidP="00CE3828">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rsidR="00CE3828" w:rsidRDefault="00CE3828" w:rsidP="00E61A9B">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rsidR="00013C09" w:rsidRPr="00013C09" w:rsidRDefault="00013C09" w:rsidP="00013C09">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rsidR="00CE3828" w:rsidRDefault="00CE3828" w:rsidP="00013C0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rsidR="00CE3828" w:rsidRDefault="00CE3828" w:rsidP="00013C0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rsidR="00013C09" w:rsidRPr="00013C09" w:rsidRDefault="00013C09" w:rsidP="00013C09">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rsidR="00DD79E5"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rsidR="00DD79E5" w:rsidRDefault="00DD79E5"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rsidR="00CE3828" w:rsidRPr="00AD1882" w:rsidRDefault="00CE3828" w:rsidP="00CE3828">
      <w:pPr>
        <w:widowControl w:val="0"/>
        <w:tabs>
          <w:tab w:val="left" w:pos="316"/>
        </w:tabs>
        <w:spacing w:before="120" w:after="0" w:line="240" w:lineRule="auto"/>
        <w:ind w:left="116" w:right="117"/>
        <w:jc w:val="both"/>
        <w:rPr>
          <w:rFonts w:ascii="Times New Roman" w:eastAsia="Times New Roman" w:hAnsi="Times New Roman"/>
          <w:lang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D90974">
      <w:pPr>
        <w:pStyle w:val="box453040"/>
        <w:spacing w:before="0" w:beforeAutospacing="0"/>
        <w:jc w:val="both"/>
      </w:pPr>
      <w:r w:rsidRPr="00AD188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rsidR="00CE3828" w:rsidRPr="00AD1882" w:rsidRDefault="00CE3828" w:rsidP="00003D34">
      <w:pPr>
        <w:pStyle w:val="box453040"/>
        <w:spacing w:after="0" w:afterAutospacing="0"/>
        <w:jc w:val="both"/>
      </w:pPr>
      <w:r w:rsidRPr="00AD1882">
        <w:t>Poduzimanje mjera gospodarski subjekt dokazuje:</w:t>
      </w:r>
    </w:p>
    <w:p w:rsidR="00CE3828" w:rsidRPr="00AD1882" w:rsidRDefault="00CE3828" w:rsidP="00003D34">
      <w:pPr>
        <w:pStyle w:val="box453040"/>
        <w:numPr>
          <w:ilvl w:val="0"/>
          <w:numId w:val="22"/>
        </w:numPr>
        <w:spacing w:after="0" w:afterAutospacing="0"/>
        <w:jc w:val="both"/>
      </w:pPr>
      <w:r w:rsidRPr="00AD1882">
        <w:t>plaćanjem naknade štete ili poduzimanjem drugih odgovarajućih mjera u cilju plaćanja naknade štete prouzročene kaznenim djelom ili propustom,</w:t>
      </w:r>
    </w:p>
    <w:p w:rsidR="00CE3828" w:rsidRPr="00AD1882" w:rsidRDefault="00CE3828" w:rsidP="00CE3828">
      <w:pPr>
        <w:pStyle w:val="Bezproreda"/>
        <w:ind w:left="372" w:firstLine="708"/>
        <w:jc w:val="both"/>
        <w:rPr>
          <w:rFonts w:ascii="Times New Roman" w:hAnsi="Times New Roman"/>
          <w:sz w:val="24"/>
          <w:szCs w:val="24"/>
        </w:rPr>
      </w:pPr>
      <w:r w:rsidRPr="00AD1882">
        <w:rPr>
          <w:rFonts w:ascii="Times New Roman" w:hAnsi="Times New Roman"/>
          <w:sz w:val="24"/>
          <w:szCs w:val="24"/>
        </w:rPr>
        <w:t>2.  aktivnom suradnjom s nadležnim istražnim tijelima radi potpunog</w:t>
      </w:r>
    </w:p>
    <w:p w:rsidR="00CE3828" w:rsidRPr="00AD1882" w:rsidRDefault="00CE3828" w:rsidP="00CE3828">
      <w:pPr>
        <w:pStyle w:val="Bezproreda"/>
        <w:ind w:left="1416"/>
        <w:jc w:val="both"/>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rsidR="00CE3828" w:rsidRPr="00AD1882" w:rsidRDefault="00CE3828" w:rsidP="00CE3828">
      <w:pPr>
        <w:pStyle w:val="box453040"/>
        <w:ind w:left="1080"/>
        <w:jc w:val="both"/>
      </w:pPr>
      <w:r w:rsidRPr="00AD1882">
        <w:t>3. odgovarajućim tehničkim, organizacijskim i kadrovskim mjerama radi sprječavanja daljnjih kaznenih djela ili propusta.</w:t>
      </w:r>
    </w:p>
    <w:p w:rsidR="00013C09" w:rsidRDefault="00CE3828" w:rsidP="00675EA1">
      <w:pPr>
        <w:pStyle w:val="box453040"/>
        <w:spacing w:before="0" w:beforeAutospacing="0" w:after="0" w:afterAutospacing="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rsidR="00FC7644" w:rsidRDefault="00FC7644" w:rsidP="00675EA1">
      <w:pPr>
        <w:pStyle w:val="box453040"/>
        <w:spacing w:before="0" w:beforeAutospacing="0" w:after="0" w:afterAutospacing="0"/>
        <w:jc w:val="both"/>
      </w:pPr>
    </w:p>
    <w:p w:rsidR="00CE3828" w:rsidRDefault="00CE3828" w:rsidP="00675EA1">
      <w:pPr>
        <w:pStyle w:val="box453040"/>
        <w:spacing w:before="0" w:beforeAutospacing="0" w:after="0" w:afterAutospacing="0"/>
        <w:jc w:val="both"/>
      </w:pPr>
      <w:r w:rsidRPr="00AD1882">
        <w:t>Naručitelj neće isključiti gospodarskog subjekta iz postupka javne nabave ako ocijeni da su poduzete mjere primjerene.</w:t>
      </w:r>
    </w:p>
    <w:p w:rsidR="00FC7644" w:rsidRPr="00AD1882" w:rsidRDefault="00FC7644" w:rsidP="00675EA1">
      <w:pPr>
        <w:pStyle w:val="box453040"/>
        <w:spacing w:before="0" w:beforeAutospacing="0" w:after="0" w:afterAutospacing="0"/>
        <w:jc w:val="both"/>
      </w:pPr>
    </w:p>
    <w:p w:rsidR="00CE3828" w:rsidRPr="00AD1882" w:rsidRDefault="00CE3828" w:rsidP="00003D34">
      <w:pPr>
        <w:pStyle w:val="box453040"/>
        <w:spacing w:before="0" w:beforeAutospacing="0" w:after="0" w:afterAutospacing="0"/>
        <w:jc w:val="both"/>
      </w:pPr>
      <w:r w:rsidRPr="00AD188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7B26D6" w:rsidRPr="00AD1882" w:rsidRDefault="00CE3828" w:rsidP="00003D34">
      <w:pPr>
        <w:pStyle w:val="box453040"/>
        <w:spacing w:after="0" w:afterAutospacing="0"/>
        <w:jc w:val="both"/>
      </w:pPr>
      <w:r w:rsidRPr="00AD1882">
        <w:t xml:space="preserve">Razdoblje isključenja gospodarskog subjekta kod kojeg su ostvarene osnove za isključenje iz točke 3.1.1. ove dokumentacije o nabavi iz postupka javne nabave je </w:t>
      </w:r>
      <w:r w:rsidRPr="00AD1882">
        <w:rPr>
          <w:b/>
        </w:rPr>
        <w:t>pet godina</w:t>
      </w:r>
      <w:r w:rsidRPr="00AD1882">
        <w:t xml:space="preserve"> od dana pravomoćnosti presude, osim ako pravomoćnom presudom nije određeno drukčije.</w:t>
      </w:r>
    </w:p>
    <w:p w:rsidR="003B28B0" w:rsidRDefault="003B28B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675EA1" w:rsidRDefault="00675EA1"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b/>
          <w:bCs/>
          <w:sz w:val="24"/>
          <w:szCs w:val="24"/>
          <w:lang w:val="hr-HR" w:eastAsia="en-US"/>
        </w:rPr>
        <w:t>3.1.2.</w:t>
      </w:r>
      <w:r w:rsidRPr="00AD1882">
        <w:rPr>
          <w:rFonts w:ascii="Times New Roman" w:eastAsia="Times New Roman" w:hAnsi="Times New Roman" w:cs="Times New Roman"/>
          <w:sz w:val="24"/>
          <w:szCs w:val="24"/>
          <w:lang w:val="hr-HR" w:eastAsia="en-US"/>
        </w:rPr>
        <w:t xml:space="preserve"> Naručitelj će obvezno isključiti gospodarskog subjekta iz postupka javne nabave ako utvrdi da gospodarski subjekt nije ispunio obveze plaćanja dospjelih poreznih obveza i obveza za mirovinsko i zdravstveno osiguranje:</w:t>
      </w:r>
    </w:p>
    <w:p w:rsidR="00D90974" w:rsidRPr="00AD188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Iznimno, naručitelj neće isključiti gospodarskog subjekta iz postupka javne nabave ako mu sukladno posebnom propisu plaćanje obveza nije dopušteno, ili mu je odobrena odgoda plaćanja.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r w:rsidRPr="00AD1882">
        <w:rPr>
          <w:rFonts w:ascii="Times New Roman" w:eastAsia="Times New Roman" w:hAnsi="Times New Roman" w:cs="Times New Roman"/>
          <w:b/>
          <w:sz w:val="24"/>
          <w:lang w:val="hr-HR" w:eastAsia="en-US"/>
        </w:rPr>
        <w:t>3.2.</w:t>
      </w:r>
      <w:r w:rsidRPr="00AD1882">
        <w:rPr>
          <w:rFonts w:ascii="Times New Roman" w:eastAsia="Times New Roman" w:hAnsi="Times New Roman" w:cs="Times New Roman"/>
          <w:b/>
          <w:sz w:val="24"/>
          <w:lang w:val="hr-HR" w:eastAsia="en-US"/>
        </w:rPr>
        <w:tab/>
        <w:t>Ostale osnove za isključenje gospodarskog subjekta koje naručitelj namjerava koristiti:</w:t>
      </w:r>
    </w:p>
    <w:p w:rsidR="00023705" w:rsidRPr="00AD1882" w:rsidRDefault="00023705"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p>
    <w:p w:rsidR="00CE3828" w:rsidRPr="00AD1882" w:rsidRDefault="00CE3828" w:rsidP="00CE3828">
      <w:pPr>
        <w:pStyle w:val="Bezproreda"/>
        <w:ind w:right="139"/>
        <w:jc w:val="both"/>
        <w:rPr>
          <w:rFonts w:ascii="Times New Roman" w:hAnsi="Times New Roman"/>
          <w:sz w:val="24"/>
          <w:szCs w:val="24"/>
        </w:rPr>
      </w:pPr>
      <w:r w:rsidRPr="00AD1882">
        <w:rPr>
          <w:rFonts w:ascii="Times New Roman" w:hAnsi="Times New Roman"/>
          <w:sz w:val="24"/>
          <w:szCs w:val="24"/>
        </w:rPr>
        <w:t>Naručitelj će isključiti gospodarskog subjekta iz postupka javne nabave ako utvrdi</w:t>
      </w:r>
    </w:p>
    <w:p w:rsidR="00CE3828" w:rsidRPr="00AD1882" w:rsidRDefault="00CE3828" w:rsidP="00CE3828">
      <w:pPr>
        <w:pStyle w:val="Bezproreda"/>
        <w:ind w:right="139"/>
        <w:jc w:val="both"/>
        <w:rPr>
          <w:rFonts w:ascii="Times New Roman" w:hAnsi="Times New Roman"/>
          <w:sz w:val="24"/>
          <w:szCs w:val="24"/>
        </w:rPr>
      </w:pPr>
      <w:r w:rsidRPr="00AD1882">
        <w:rPr>
          <w:rFonts w:ascii="Times New Roman" w:hAnsi="Times New Roman"/>
          <w:sz w:val="24"/>
          <w:szCs w:val="24"/>
        </w:rPr>
        <w:t>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pStyle w:val="box453040"/>
        <w:jc w:val="both"/>
      </w:pPr>
      <w:r w:rsidRPr="00AD1882">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rsidR="00CE3828" w:rsidRPr="00AD1882" w:rsidRDefault="00CE3828" w:rsidP="00CE3828">
      <w:pPr>
        <w:pStyle w:val="box453040"/>
        <w:jc w:val="both"/>
      </w:pPr>
      <w:r w:rsidRPr="00AD1882">
        <w:t>Poduzimanje mjera gospodarski subjekt dokazuje:</w:t>
      </w:r>
    </w:p>
    <w:p w:rsidR="00CE3828" w:rsidRPr="00AD1882" w:rsidRDefault="00940397" w:rsidP="00940397">
      <w:pPr>
        <w:pStyle w:val="box453040"/>
        <w:jc w:val="both"/>
      </w:pPr>
      <w:r>
        <w:t>1.</w:t>
      </w:r>
      <w:r w:rsidR="00CE3828" w:rsidRPr="00AD1882">
        <w:t>plaćanjem naknade štete ili poduzimanjem drugih odgovarajućih mjera u cilju plaćanja naknade štete prouzročene kaznenim djelom ili propustom,</w:t>
      </w:r>
    </w:p>
    <w:p w:rsidR="00CE3828" w:rsidRPr="00AD1882" w:rsidRDefault="00940397" w:rsidP="00940397">
      <w:pPr>
        <w:pStyle w:val="Bezproreda"/>
        <w:rPr>
          <w:rFonts w:ascii="Times New Roman" w:hAnsi="Times New Roman"/>
          <w:sz w:val="24"/>
          <w:szCs w:val="24"/>
        </w:rPr>
      </w:pPr>
      <w:r>
        <w:rPr>
          <w:rFonts w:ascii="Times New Roman" w:hAnsi="Times New Roman"/>
          <w:sz w:val="24"/>
          <w:szCs w:val="24"/>
        </w:rPr>
        <w:t>2.</w:t>
      </w:r>
      <w:r w:rsidR="00CE3828" w:rsidRPr="00AD1882">
        <w:rPr>
          <w:rFonts w:ascii="Times New Roman" w:hAnsi="Times New Roman"/>
          <w:sz w:val="24"/>
          <w:szCs w:val="24"/>
        </w:rPr>
        <w:t>aktivnom suradnjom s nadležnim istražnim tijelima radi potpunog</w:t>
      </w:r>
    </w:p>
    <w:p w:rsidR="00CE3828" w:rsidRPr="00AD1882" w:rsidRDefault="00CE3828" w:rsidP="00940397">
      <w:pPr>
        <w:pStyle w:val="Bezproreda"/>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rsidR="00CE3828" w:rsidRPr="00AD1882" w:rsidRDefault="00940397" w:rsidP="00940397">
      <w:pPr>
        <w:pStyle w:val="box453040"/>
        <w:jc w:val="both"/>
      </w:pPr>
      <w:r>
        <w:t>3.</w:t>
      </w:r>
      <w:r w:rsidR="00CE3828" w:rsidRPr="00AD1882">
        <w:t>odgovarajućim tehničkim, organizacijskim i kadrovskim mjerama radi sprječavanja daljnjih kaznenih djela ili propusta.</w:t>
      </w:r>
    </w:p>
    <w:p w:rsidR="00CE3828" w:rsidRPr="00AD1882" w:rsidRDefault="00CE3828" w:rsidP="00CE3828">
      <w:pPr>
        <w:pStyle w:val="box45304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rsidR="00CE3828" w:rsidRPr="00AD1882" w:rsidRDefault="00CE3828" w:rsidP="00CE3828">
      <w:pPr>
        <w:pStyle w:val="box453040"/>
        <w:jc w:val="both"/>
      </w:pPr>
      <w:r w:rsidRPr="00AD1882">
        <w:lastRenderedPageBreak/>
        <w:t>Naručitelj neće isključiti gospodarskog subjekta iz postupka javne nabave ako ocijeni da su poduzete mjere primjerene.</w:t>
      </w:r>
    </w:p>
    <w:p w:rsidR="00CE3828" w:rsidRPr="00AD1882" w:rsidRDefault="00CE3828" w:rsidP="00CE3828">
      <w:pPr>
        <w:pStyle w:val="box453040"/>
        <w:jc w:val="both"/>
      </w:pPr>
      <w:r w:rsidRPr="00AD188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8F76B6" w:rsidRDefault="00CE3828" w:rsidP="00CE3828">
      <w:pPr>
        <w:pStyle w:val="box453040"/>
        <w:jc w:val="both"/>
      </w:pPr>
      <w:r w:rsidRPr="00AD1882">
        <w:t>Razdoblje isključenja gospodarskog subjekta kod kojeg su ostvarene osnove za isključenje iz točke 3.2. ove dokumentacije o nabavi iz postupka javne nabave je</w:t>
      </w:r>
      <w:r w:rsidRPr="00AD1882">
        <w:rPr>
          <w:b/>
        </w:rPr>
        <w:t xml:space="preserve"> dvije godine</w:t>
      </w:r>
      <w:r w:rsidRPr="00AD1882">
        <w:t xml:space="preserve"> od dana dotičnog događaja.</w:t>
      </w:r>
      <w:r w:rsidR="008A56BF" w:rsidRPr="00AD1882">
        <w:t xml:space="preserve"> </w:t>
      </w:r>
    </w:p>
    <w:p w:rsidR="004D0301" w:rsidRDefault="004D0301" w:rsidP="00CE3828">
      <w:pPr>
        <w:pStyle w:val="box453040"/>
        <w:jc w:val="both"/>
      </w:pPr>
    </w:p>
    <w:p w:rsidR="005F3FC1" w:rsidRPr="00AD1882" w:rsidRDefault="005F3FC1" w:rsidP="00CE3828">
      <w:pPr>
        <w:pStyle w:val="box453040"/>
        <w:jc w:val="both"/>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00CE3828"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00CE3828" w:rsidRPr="008B57E6">
        <w:rPr>
          <w:rFonts w:ascii="Times New Roman" w:eastAsia="Times New Roman" w:hAnsi="Times New Roman"/>
          <w:sz w:val="24"/>
          <w:lang w:eastAsia="en-US"/>
        </w:rPr>
        <w:t>nastana</w:t>
      </w:r>
      <w:proofErr w:type="spellEnd"/>
      <w:r w:rsidR="00CE3828" w:rsidRPr="008B57E6">
        <w:rPr>
          <w:rFonts w:ascii="Times New Roman" w:eastAsia="Times New Roman" w:hAnsi="Times New Roman"/>
          <w:sz w:val="24"/>
          <w:lang w:eastAsia="en-US"/>
        </w:rPr>
        <w:t xml:space="preserve"> gospodarskog subjekta, odnosno državi čiji je osoba državljanin,</w:t>
      </w:r>
    </w:p>
    <w:p w:rsidR="008B57E6" w:rsidRPr="008B57E6"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p>
    <w:p w:rsidR="00CE3828" w:rsidRPr="00AD1882"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 kod</w:t>
      </w:r>
      <w:r w:rsidR="00CE3828" w:rsidRPr="00AD1882">
        <w:rPr>
          <w:rFonts w:ascii="Times New Roman" w:eastAsia="Calibri" w:hAnsi="Times New Roman"/>
          <w:sz w:val="24"/>
          <w:szCs w:val="24"/>
          <w:lang w:eastAsia="en-US"/>
        </w:rPr>
        <w:t xml:space="preserve">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ponuditelja, odnosno državi čiji je osoba državljanin.</w:t>
      </w:r>
    </w:p>
    <w:p w:rsidR="00887866"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subjekte na čiju se sposobnost </w:t>
      </w:r>
      <w:r w:rsidRPr="00AD1882">
        <w:rPr>
          <w:rFonts w:ascii="Times New Roman" w:eastAsia="Times New Roman" w:hAnsi="Times New Roman"/>
          <w:sz w:val="24"/>
          <w:szCs w:val="24"/>
          <w:lang w:eastAsia="en-US"/>
        </w:rPr>
        <w:lastRenderedPageBreak/>
        <w:t>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jc w:val="both"/>
        <w:rPr>
          <w:rFonts w:ascii="Times New Roman" w:hAnsi="Times New Roman"/>
          <w:b/>
          <w:sz w:val="24"/>
          <w:szCs w:val="24"/>
          <w:lang w:eastAsia="hr-HR"/>
        </w:rPr>
      </w:pP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 može</w:t>
      </w:r>
      <w:r w:rsidR="005F3FC1">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Pr="00AD1882" w:rsidRDefault="008B57E6" w:rsidP="008B57E6">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00CE3828" w:rsidRPr="00AD1882">
        <w:rPr>
          <w:rFonts w:ascii="Times New Roman" w:eastAsia="Times New Roman" w:hAnsi="Times New Roman"/>
          <w:sz w:val="24"/>
          <w:lang w:eastAsia="en-US"/>
        </w:rPr>
        <w:t xml:space="preserve">potvrdu porezne uprave ili drugog nadležnog tijela u državi poslovnog </w:t>
      </w:r>
      <w:proofErr w:type="spellStart"/>
      <w:r w:rsidR="00CE3828" w:rsidRPr="00AD1882">
        <w:rPr>
          <w:rFonts w:ascii="Times New Roman" w:eastAsia="Times New Roman" w:hAnsi="Times New Roman"/>
          <w:sz w:val="24"/>
          <w:lang w:eastAsia="en-US"/>
        </w:rPr>
        <w:t>nastana</w:t>
      </w:r>
      <w:proofErr w:type="spellEnd"/>
      <w:r w:rsidR="00CE3828" w:rsidRPr="00AD1882">
        <w:rPr>
          <w:rFonts w:ascii="Times New Roman" w:eastAsia="Times New Roman" w:hAnsi="Times New Roman"/>
          <w:sz w:val="24"/>
          <w:lang w:eastAsia="en-US"/>
        </w:rPr>
        <w:t xml:space="preserve"> gospodarskog subjekta kojom se dokazuje da ne postoje navedene osnove za isključenje,</w:t>
      </w:r>
    </w:p>
    <w:p w:rsidR="00CE3828" w:rsidRPr="00B3286D"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w:t>
      </w:r>
      <w:r w:rsidR="00CE3828" w:rsidRPr="00AD1882">
        <w:rPr>
          <w:rFonts w:ascii="Times New Roman" w:eastAsia="Calibri" w:hAnsi="Times New Roman"/>
          <w:sz w:val="24"/>
          <w:szCs w:val="24"/>
          <w:lang w:eastAsia="en-US"/>
        </w:rPr>
        <w:t xml:space="preserve"> kod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w:t>
      </w:r>
      <w:r w:rsidR="00CE3828" w:rsidRPr="00B3286D">
        <w:rPr>
          <w:rFonts w:ascii="Times New Roman" w:eastAsia="Calibri" w:hAnsi="Times New Roman"/>
          <w:sz w:val="24"/>
          <w:szCs w:val="24"/>
          <w:lang w:eastAsia="en-US"/>
        </w:rPr>
        <w:t xml:space="preserve">u državi poslovnog </w:t>
      </w:r>
      <w:proofErr w:type="spellStart"/>
      <w:r w:rsidR="00CE3828" w:rsidRPr="00B3286D">
        <w:rPr>
          <w:rFonts w:ascii="Times New Roman" w:eastAsia="Calibri" w:hAnsi="Times New Roman"/>
          <w:sz w:val="24"/>
          <w:szCs w:val="24"/>
          <w:lang w:eastAsia="en-US"/>
        </w:rPr>
        <w:t>nastana</w:t>
      </w:r>
      <w:proofErr w:type="spellEnd"/>
      <w:r w:rsidR="00CE3828" w:rsidRPr="00B3286D">
        <w:rPr>
          <w:rFonts w:ascii="Times New Roman" w:eastAsia="Calibri" w:hAnsi="Times New Roman"/>
          <w:sz w:val="24"/>
          <w:szCs w:val="24"/>
          <w:lang w:eastAsia="en-US"/>
        </w:rPr>
        <w:t xml:space="preserve"> ponuditelja, odnosno državi čiji je osoba državljanin.</w:t>
      </w:r>
    </w:p>
    <w:p w:rsidR="00887866"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r w:rsidR="00887866" w:rsidRPr="00AD1882">
        <w:rPr>
          <w:rFonts w:ascii="Times New Roman" w:eastAsia="Times New Roman" w:hAnsi="Times New Roman" w:cs="Times New Roman"/>
          <w:sz w:val="24"/>
          <w:lang w:val="hr-HR" w:eastAsia="en-US"/>
        </w:rPr>
        <w:t>.</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jc w:val="both"/>
        <w:rPr>
          <w:rFonts w:ascii="Times New Roman" w:hAnsi="Times New Roman"/>
          <w:b/>
          <w:sz w:val="24"/>
          <w:szCs w:val="24"/>
          <w:lang w:eastAsia="hr-HR"/>
        </w:rPr>
      </w:pP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 xml:space="preserve">Za potrebe utvrđivanja okolnosti iz </w:t>
      </w:r>
      <w:r w:rsidRPr="00AD1882">
        <w:rPr>
          <w:rFonts w:ascii="Times New Roman" w:eastAsia="Times New Roman" w:hAnsi="Times New Roman" w:cs="Times New Roman"/>
          <w:b/>
          <w:bCs/>
          <w:sz w:val="24"/>
          <w:lang w:val="hr-HR" w:eastAsia="en-US"/>
        </w:rPr>
        <w:t>točke 3.2</w:t>
      </w:r>
      <w:r w:rsidRPr="00AD1882">
        <w:rPr>
          <w:rFonts w:ascii="Times New Roman" w:eastAsia="Times New Roman" w:hAnsi="Times New Roman" w:cs="Times New Roman"/>
          <w:sz w:val="24"/>
          <w:lang w:val="hr-HR" w:eastAsia="en-US"/>
        </w:rPr>
        <w:t xml:space="preserve">. dokumentacije o nabavi, gospodarski subjekt u ponudi dostavlja ispunjeni </w:t>
      </w:r>
      <w:proofErr w:type="spellStart"/>
      <w:r w:rsidRPr="00E67B0A">
        <w:rPr>
          <w:rFonts w:ascii="Times New Roman" w:eastAsia="Times New Roman" w:hAnsi="Times New Roman" w:cs="Times New Roman"/>
          <w:b/>
          <w:bCs/>
          <w:sz w:val="24"/>
          <w:lang w:val="hr-HR" w:eastAsia="en-US"/>
        </w:rPr>
        <w:t>eESPD</w:t>
      </w:r>
      <w:proofErr w:type="spellEnd"/>
      <w:r w:rsidRPr="00E67B0A">
        <w:rPr>
          <w:rFonts w:ascii="Times New Roman" w:eastAsia="Times New Roman" w:hAnsi="Times New Roman" w:cs="Times New Roman"/>
          <w:b/>
          <w:bCs/>
          <w:sz w:val="24"/>
          <w:lang w:val="hr-HR" w:eastAsia="en-US"/>
        </w:rPr>
        <w:t xml:space="preserve"> obrazac (Dio III. Osnove za isključenje, Odjeljak C: Osnove povezane s insolventnošću, sukobima interesa ili poslovnim prekršajem – u dijelu koji se odnosi na gore navedenu osnovu za isključenje</w:t>
      </w:r>
      <w:r w:rsidRPr="00AD1882">
        <w:rPr>
          <w:rFonts w:ascii="Times New Roman" w:eastAsia="Times New Roman" w:hAnsi="Times New Roman" w:cs="Times New Roman"/>
          <w:sz w:val="24"/>
          <w:lang w:val="hr-HR" w:eastAsia="en-US"/>
        </w:rPr>
        <w:t>) za sve gospodarske subjekte u ponudi.</w:t>
      </w: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00CE3828" w:rsidRPr="008B57E6">
        <w:rPr>
          <w:rFonts w:ascii="Times New Roman" w:eastAsia="Times New Roman" w:hAnsi="Times New Roman"/>
          <w:sz w:val="24"/>
          <w:lang w:eastAsia="en-US"/>
        </w:rPr>
        <w:t xml:space="preserve">izvadak iz sudskog registra ili potvrdu trgovačkog suda ili drugog nadležnog tijela u državi poslovnog </w:t>
      </w:r>
      <w:proofErr w:type="spellStart"/>
      <w:r w:rsidR="00CE3828" w:rsidRPr="008B57E6">
        <w:rPr>
          <w:rFonts w:ascii="Times New Roman" w:eastAsia="Times New Roman" w:hAnsi="Times New Roman"/>
          <w:sz w:val="24"/>
          <w:lang w:eastAsia="en-US"/>
        </w:rPr>
        <w:t>nastana</w:t>
      </w:r>
      <w:proofErr w:type="spellEnd"/>
      <w:r w:rsidR="00CE3828" w:rsidRPr="008B57E6">
        <w:rPr>
          <w:rFonts w:ascii="Times New Roman" w:eastAsia="Times New Roman" w:hAnsi="Times New Roman"/>
          <w:sz w:val="24"/>
          <w:lang w:eastAsia="en-US"/>
        </w:rPr>
        <w:t xml:space="preserve"> gospodarskog subjekta kojim se dokazuje da ne postoje osnove za isključenje iz točke 3.2. ove dokumentacije o nabavi,</w:t>
      </w:r>
    </w:p>
    <w:p w:rsidR="008B57E6" w:rsidRPr="008B57E6"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p>
    <w:p w:rsidR="00CE3828" w:rsidRPr="001603F5"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w:t>
      </w:r>
      <w:r w:rsidR="00CE3828" w:rsidRPr="00AD1882">
        <w:rPr>
          <w:rFonts w:ascii="Times New Roman" w:eastAsia="Calibri" w:hAnsi="Times New Roman"/>
          <w:sz w:val="24"/>
          <w:szCs w:val="24"/>
          <w:lang w:eastAsia="en-US"/>
        </w:rPr>
        <w:t xml:space="preserve"> kod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w:t>
      </w:r>
      <w:r w:rsidR="00CE3828" w:rsidRPr="001603F5">
        <w:rPr>
          <w:rFonts w:ascii="Times New Roman" w:eastAsia="Calibri" w:hAnsi="Times New Roman"/>
          <w:sz w:val="24"/>
          <w:szCs w:val="24"/>
          <w:lang w:eastAsia="en-US"/>
        </w:rPr>
        <w:t xml:space="preserve">u državi poslovnog </w:t>
      </w:r>
      <w:proofErr w:type="spellStart"/>
      <w:r w:rsidR="00CE3828" w:rsidRPr="001603F5">
        <w:rPr>
          <w:rFonts w:ascii="Times New Roman" w:eastAsia="Calibri" w:hAnsi="Times New Roman"/>
          <w:sz w:val="24"/>
          <w:szCs w:val="24"/>
          <w:lang w:eastAsia="en-US"/>
        </w:rPr>
        <w:t>nastana</w:t>
      </w:r>
      <w:proofErr w:type="spellEnd"/>
      <w:r w:rsidR="00CE3828" w:rsidRPr="001603F5">
        <w:rPr>
          <w:rFonts w:ascii="Times New Roman" w:eastAsia="Calibri" w:hAnsi="Times New Roman"/>
          <w:sz w:val="24"/>
          <w:szCs w:val="24"/>
          <w:lang w:eastAsia="en-US"/>
        </w:rPr>
        <w:t xml:space="preserve"> ponuditelja, odnosno državi čiji je osoba državljanin.</w:t>
      </w:r>
    </w:p>
    <w:p w:rsidR="004D27FF"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A6537A">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rsidR="006111D1" w:rsidRPr="006111D1" w:rsidRDefault="006111D1" w:rsidP="006111D1">
      <w:pPr>
        <w:autoSpaceDE w:val="0"/>
        <w:autoSpaceDN w:val="0"/>
        <w:adjustRightInd w:val="0"/>
        <w:jc w:val="both"/>
        <w:rPr>
          <w:rFonts w:ascii="Times New Roman" w:hAnsi="Times New Roman"/>
          <w:sz w:val="24"/>
          <w:szCs w:val="24"/>
        </w:rPr>
      </w:pPr>
      <w:r w:rsidRPr="006111D1">
        <w:rPr>
          <w:rFonts w:ascii="Times New Roman" w:hAnsi="Times New Roman"/>
          <w:sz w:val="24"/>
          <w:szCs w:val="24"/>
        </w:rPr>
        <w:t xml:space="preserve">Sukladno članku 20. stavak 9. Pravilnika o dokumentaciji o nabavi te ponudi u postupcima javne nabave (Narodne novine broj 65/17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u kojem istječe rok za dostavu ponuda</w:t>
      </w:r>
      <w:r w:rsidRPr="006111D1">
        <w:rPr>
          <w:rFonts w:ascii="Times New Roman" w:hAnsi="Times New Roman"/>
          <w:sz w:val="24"/>
          <w:szCs w:val="24"/>
        </w:rPr>
        <w:t xml:space="preserve">. </w:t>
      </w:r>
    </w:p>
    <w:p w:rsidR="00CE3828" w:rsidRPr="006111D1" w:rsidRDefault="00CE3828" w:rsidP="00CE3828">
      <w:pPr>
        <w:jc w:val="both"/>
        <w:rPr>
          <w:rFonts w:ascii="Times New Roman" w:hAnsi="Times New Roman"/>
          <w:b/>
          <w:sz w:val="24"/>
          <w:szCs w:val="24"/>
          <w:lang w:eastAsia="hr-HR"/>
        </w:rPr>
      </w:pPr>
    </w:p>
    <w:p w:rsidR="00CE3828" w:rsidRDefault="00CE3828" w:rsidP="00CE3828">
      <w:pPr>
        <w:jc w:val="both"/>
        <w:rPr>
          <w:rFonts w:ascii="Times New Roman" w:hAnsi="Times New Roman"/>
          <w:b/>
          <w:sz w:val="24"/>
          <w:szCs w:val="24"/>
          <w:lang w:eastAsia="hr-HR"/>
        </w:rPr>
      </w:pPr>
    </w:p>
    <w:p w:rsidR="007B6CFA" w:rsidRDefault="007B6CFA" w:rsidP="00CE3828">
      <w:pPr>
        <w:jc w:val="both"/>
        <w:rPr>
          <w:rFonts w:ascii="Times New Roman" w:hAnsi="Times New Roman"/>
          <w:b/>
          <w:sz w:val="24"/>
          <w:szCs w:val="24"/>
          <w:lang w:eastAsia="hr-HR"/>
        </w:rPr>
      </w:pPr>
    </w:p>
    <w:p w:rsidR="00FC7644" w:rsidRPr="00AD1882" w:rsidRDefault="00FC7644" w:rsidP="00CE3828">
      <w:pPr>
        <w:jc w:val="both"/>
        <w:rPr>
          <w:rFonts w:ascii="Times New Roman" w:hAnsi="Times New Roman"/>
          <w:b/>
          <w:sz w:val="24"/>
          <w:szCs w:val="24"/>
          <w:lang w:eastAsia="hr-HR"/>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rsidR="00CE3828" w:rsidRPr="00AD1882" w:rsidRDefault="00CE3828" w:rsidP="00CE3828">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rsidR="00CE3828" w:rsidRPr="00AD1882" w:rsidRDefault="00CE3828" w:rsidP="00CE3828">
      <w:pPr>
        <w:pStyle w:val="Bezproreda"/>
        <w:rPr>
          <w:rFonts w:ascii="Times New Roman" w:hAnsi="Times New Roman"/>
          <w:sz w:val="24"/>
          <w:szCs w:val="24"/>
          <w:u w:val="single"/>
        </w:rPr>
      </w:pPr>
    </w:p>
    <w:p w:rsidR="00CE3828" w:rsidRDefault="00CE3828" w:rsidP="00CE3828">
      <w:pPr>
        <w:pStyle w:val="Bezproreda"/>
        <w:rPr>
          <w:rFonts w:ascii="Times New Roman" w:hAnsi="Times New Roman"/>
          <w:sz w:val="24"/>
          <w:szCs w:val="24"/>
        </w:rPr>
      </w:pPr>
    </w:p>
    <w:p w:rsidR="00053144" w:rsidRPr="00053144" w:rsidRDefault="00053144" w:rsidP="00053144">
      <w:pPr>
        <w:pStyle w:val="Bezproreda"/>
        <w:rPr>
          <w:rFonts w:ascii="Times New Roman" w:hAnsi="Times New Roman"/>
          <w:b/>
          <w:sz w:val="24"/>
          <w:szCs w:val="24"/>
        </w:rPr>
      </w:pPr>
      <w:r w:rsidRPr="00053144">
        <w:rPr>
          <w:rFonts w:ascii="Times New Roman" w:hAnsi="Times New Roman"/>
          <w:b/>
          <w:sz w:val="24"/>
          <w:szCs w:val="24"/>
        </w:rPr>
        <w:t>4.2.</w:t>
      </w:r>
      <w:r w:rsidRPr="00053144">
        <w:rPr>
          <w:rFonts w:ascii="Times New Roman" w:hAnsi="Times New Roman"/>
          <w:b/>
          <w:sz w:val="24"/>
          <w:szCs w:val="24"/>
        </w:rPr>
        <w:tab/>
        <w:t>Uvjeti ekonomske i financijske sposobnosti i njihove minimalne razine:</w:t>
      </w:r>
    </w:p>
    <w:p w:rsidR="00053144" w:rsidRPr="00053144" w:rsidRDefault="00053144" w:rsidP="00053144">
      <w:pPr>
        <w:pStyle w:val="Bezproreda"/>
        <w:jc w:val="both"/>
        <w:rPr>
          <w:rFonts w:ascii="Times New Roman" w:hAnsi="Times New Roman"/>
          <w:sz w:val="24"/>
          <w:szCs w:val="24"/>
        </w:rPr>
      </w:pPr>
      <w:r w:rsidRPr="00053144">
        <w:rPr>
          <w:rFonts w:ascii="Times New Roman" w:hAnsi="Times New Roman"/>
          <w:sz w:val="24"/>
          <w:szCs w:val="24"/>
        </w:rPr>
        <w:t xml:space="preserve">Gospodarski subjekt mora dokazati da je njegov „opći“ godišnji promet u tri posljednje dostupne financijske godine, ovisno o datumu osnivanja ili početka obavljanja djelatnosti gospodarskog subjekta, ako je informacija o tim prometima dostupna, zajedno jednak ili veći od procijenjene vrijednosti predmeta nabave. Procijenjena vrijednost nabave iznosi </w:t>
      </w:r>
      <w:r>
        <w:rPr>
          <w:rFonts w:ascii="Times New Roman" w:hAnsi="Times New Roman"/>
          <w:sz w:val="24"/>
          <w:szCs w:val="24"/>
        </w:rPr>
        <w:t>3.3</w:t>
      </w:r>
      <w:r w:rsidRPr="00053144">
        <w:rPr>
          <w:rFonts w:ascii="Times New Roman" w:hAnsi="Times New Roman"/>
          <w:sz w:val="24"/>
          <w:szCs w:val="24"/>
        </w:rPr>
        <w:t>00.000,00 kn.</w:t>
      </w:r>
    </w:p>
    <w:p w:rsidR="00053144" w:rsidRDefault="00053144" w:rsidP="00CE3828">
      <w:pPr>
        <w:pStyle w:val="Bezproreda"/>
        <w:rPr>
          <w:rFonts w:ascii="Times New Roman" w:hAnsi="Times New Roman"/>
          <w:sz w:val="24"/>
          <w:szCs w:val="24"/>
        </w:rPr>
      </w:pPr>
    </w:p>
    <w:p w:rsidR="00984C19" w:rsidRPr="00AD1882" w:rsidRDefault="00984C19"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4.</w:t>
      </w:r>
      <w:r w:rsidR="00984C19">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rsidR="0008179B" w:rsidRPr="00AD1882" w:rsidRDefault="0008179B" w:rsidP="00CE3828">
      <w:pPr>
        <w:pStyle w:val="Bezproreda"/>
        <w:rPr>
          <w:rFonts w:ascii="Times New Roman" w:hAnsi="Times New Roman"/>
          <w:b/>
          <w:sz w:val="24"/>
          <w:szCs w:val="24"/>
        </w:rPr>
      </w:pPr>
    </w:p>
    <w:p w:rsidR="00CE3828" w:rsidRPr="00AD1882" w:rsidRDefault="00CE3828" w:rsidP="00CE3828">
      <w:pPr>
        <w:jc w:val="both"/>
        <w:rPr>
          <w:rFonts w:ascii="Times New Roman" w:hAnsi="Times New Roman"/>
          <w:sz w:val="24"/>
          <w:szCs w:val="24"/>
        </w:rPr>
      </w:pPr>
      <w:r w:rsidRPr="00D544FE">
        <w:rPr>
          <w:rFonts w:ascii="Times New Roman" w:hAnsi="Times New Roman"/>
          <w:b/>
          <w:bCs/>
          <w:sz w:val="24"/>
          <w:szCs w:val="24"/>
        </w:rPr>
        <w:t>4.</w:t>
      </w:r>
      <w:r w:rsidR="00984C19">
        <w:rPr>
          <w:rFonts w:ascii="Times New Roman" w:hAnsi="Times New Roman"/>
          <w:b/>
          <w:bCs/>
          <w:sz w:val="24"/>
          <w:szCs w:val="24"/>
        </w:rPr>
        <w:t>3</w:t>
      </w:r>
      <w:r w:rsidRPr="00D544FE">
        <w:rPr>
          <w:rFonts w:ascii="Times New Roman" w:hAnsi="Times New Roman"/>
          <w:b/>
          <w:bCs/>
          <w:sz w:val="24"/>
          <w:szCs w:val="24"/>
        </w:rPr>
        <w:t>.1.</w:t>
      </w:r>
      <w:r w:rsidR="00D544FE">
        <w:rPr>
          <w:rFonts w:ascii="Times New Roman" w:hAnsi="Times New Roman"/>
          <w:sz w:val="24"/>
          <w:szCs w:val="24"/>
        </w:rPr>
        <w:t xml:space="preserve"> </w:t>
      </w:r>
      <w:r w:rsidRPr="00AD1882">
        <w:rPr>
          <w:rFonts w:ascii="Times New Roman" w:hAnsi="Times New Roman"/>
          <w:sz w:val="24"/>
          <w:szCs w:val="24"/>
        </w:rPr>
        <w:t xml:space="preserve">Kao tehnička i stručna sposobnost traži se popis radova izvršenih u godini u kojoj je započeo postupak javne nabave i tijekom </w:t>
      </w:r>
      <w:r w:rsidR="00456ADB">
        <w:rPr>
          <w:rFonts w:ascii="Times New Roman" w:hAnsi="Times New Roman"/>
          <w:sz w:val="24"/>
          <w:szCs w:val="24"/>
        </w:rPr>
        <w:t xml:space="preserve"> 5 (</w:t>
      </w:r>
      <w:r w:rsidRPr="00AD1882">
        <w:rPr>
          <w:rFonts w:ascii="Times New Roman" w:hAnsi="Times New Roman"/>
          <w:sz w:val="24"/>
          <w:szCs w:val="24"/>
        </w:rPr>
        <w:t>pet</w:t>
      </w:r>
      <w:r w:rsidR="00456ADB">
        <w:rPr>
          <w:rFonts w:ascii="Times New Roman" w:hAnsi="Times New Roman"/>
          <w:sz w:val="24"/>
          <w:szCs w:val="24"/>
        </w:rPr>
        <w:t xml:space="preserve">) </w:t>
      </w:r>
      <w:r w:rsidRPr="00AD1882">
        <w:rPr>
          <w:rFonts w:ascii="Times New Roman" w:hAnsi="Times New Roman"/>
          <w:sz w:val="24"/>
          <w:szCs w:val="24"/>
        </w:rPr>
        <w:t xml:space="preserve"> godina koje prethode toj godini. Popis sadrži ili mu se prilaže potvrda druge ugovorne strane o urednom izvođenju i ishodu najvažnijih radova.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Ponuditelj mora dokazati da je uredno izvršio:</w:t>
      </w:r>
    </w:p>
    <w:p w:rsidR="00CE3828" w:rsidRPr="00AD1882" w:rsidRDefault="00CE3828" w:rsidP="00CE3828">
      <w:pPr>
        <w:numPr>
          <w:ilvl w:val="0"/>
          <w:numId w:val="26"/>
        </w:numPr>
        <w:spacing w:after="0" w:line="276" w:lineRule="auto"/>
        <w:contextualSpacing/>
        <w:jc w:val="both"/>
        <w:rPr>
          <w:rFonts w:ascii="Times New Roman" w:hAnsi="Times New Roman"/>
          <w:bCs/>
          <w:sz w:val="24"/>
          <w:szCs w:val="24"/>
          <w:lang w:val="x-none"/>
        </w:rPr>
      </w:pPr>
      <w:r w:rsidRPr="00AD1882">
        <w:rPr>
          <w:rFonts w:ascii="Times New Roman" w:hAnsi="Times New Roman"/>
          <w:sz w:val="24"/>
          <w:szCs w:val="24"/>
          <w:lang w:val="x-none"/>
        </w:rPr>
        <w:t xml:space="preserve"> jedan </w:t>
      </w:r>
      <w:r w:rsidRPr="00AD1882">
        <w:rPr>
          <w:rFonts w:ascii="Times New Roman" w:hAnsi="Times New Roman"/>
          <w:sz w:val="24"/>
          <w:szCs w:val="24"/>
        </w:rPr>
        <w:t>rad</w:t>
      </w:r>
      <w:r w:rsidRPr="00AD1882">
        <w:rPr>
          <w:rFonts w:ascii="Times New Roman" w:hAnsi="Times New Roman"/>
          <w:sz w:val="24"/>
          <w:szCs w:val="24"/>
          <w:lang w:val="x-none"/>
        </w:rPr>
        <w:t xml:space="preserve"> koji se može usporediti s istim ili sličnim radovima koji su predmet nabave</w:t>
      </w:r>
      <w:r w:rsidRPr="00AD1882">
        <w:rPr>
          <w:rFonts w:ascii="Times New Roman" w:hAnsi="Times New Roman"/>
          <w:bCs/>
          <w:sz w:val="24"/>
          <w:szCs w:val="24"/>
        </w:rPr>
        <w:t xml:space="preserve">, a čija vrijednost ne smije biti manja od </w:t>
      </w:r>
      <w:r w:rsidR="008612F9" w:rsidRPr="00AD1882">
        <w:rPr>
          <w:rFonts w:ascii="Times New Roman" w:hAnsi="Times New Roman"/>
          <w:bCs/>
          <w:sz w:val="24"/>
          <w:szCs w:val="24"/>
        </w:rPr>
        <w:t>3</w:t>
      </w:r>
      <w:r w:rsidRPr="00AD1882">
        <w:rPr>
          <w:rFonts w:ascii="Times New Roman" w:hAnsi="Times New Roman"/>
          <w:bCs/>
          <w:sz w:val="24"/>
          <w:szCs w:val="24"/>
        </w:rPr>
        <w:t>.</w:t>
      </w:r>
      <w:r w:rsidR="008612F9" w:rsidRPr="00AD1882">
        <w:rPr>
          <w:rFonts w:ascii="Times New Roman" w:hAnsi="Times New Roman"/>
          <w:bCs/>
          <w:sz w:val="24"/>
          <w:szCs w:val="24"/>
        </w:rPr>
        <w:t>3</w:t>
      </w:r>
      <w:r w:rsidRPr="00AD1882">
        <w:rPr>
          <w:rFonts w:ascii="Times New Roman" w:hAnsi="Times New Roman"/>
          <w:bCs/>
          <w:sz w:val="24"/>
          <w:szCs w:val="24"/>
        </w:rPr>
        <w:t>00.000,00 kn bez PDV-a, ili</w:t>
      </w:r>
    </w:p>
    <w:p w:rsidR="00D544FE" w:rsidRPr="00D544FE" w:rsidRDefault="00CE3828" w:rsidP="00CE3828">
      <w:pPr>
        <w:numPr>
          <w:ilvl w:val="0"/>
          <w:numId w:val="26"/>
        </w:numPr>
        <w:spacing w:after="0" w:line="276" w:lineRule="auto"/>
        <w:contextualSpacing/>
        <w:jc w:val="both"/>
        <w:rPr>
          <w:rFonts w:ascii="Times New Roman" w:hAnsi="Times New Roman"/>
          <w:sz w:val="24"/>
          <w:szCs w:val="24"/>
        </w:rPr>
      </w:pPr>
      <w:r w:rsidRPr="00AD1882">
        <w:rPr>
          <w:rFonts w:ascii="Times New Roman" w:hAnsi="Times New Roman"/>
          <w:bCs/>
          <w:sz w:val="24"/>
          <w:szCs w:val="24"/>
          <w:lang w:val="x-none"/>
        </w:rPr>
        <w:t xml:space="preserve">više </w:t>
      </w:r>
      <w:r w:rsidRPr="00AD1882">
        <w:rPr>
          <w:rFonts w:ascii="Times New Roman" w:hAnsi="Times New Roman"/>
          <w:bCs/>
          <w:sz w:val="24"/>
          <w:szCs w:val="24"/>
        </w:rPr>
        <w:t>radova</w:t>
      </w:r>
      <w:r w:rsidRPr="00AD1882">
        <w:rPr>
          <w:rFonts w:ascii="Times New Roman" w:hAnsi="Times New Roman"/>
          <w:bCs/>
          <w:sz w:val="24"/>
          <w:szCs w:val="24"/>
          <w:lang w:val="x-none"/>
        </w:rPr>
        <w:t xml:space="preserve"> (a najviše </w:t>
      </w:r>
      <w:r w:rsidRPr="00AD1882">
        <w:rPr>
          <w:rFonts w:ascii="Times New Roman" w:hAnsi="Times New Roman"/>
          <w:bCs/>
          <w:sz w:val="24"/>
          <w:szCs w:val="24"/>
        </w:rPr>
        <w:t>tri</w:t>
      </w:r>
      <w:r w:rsidRPr="00AD1882">
        <w:rPr>
          <w:rFonts w:ascii="Times New Roman" w:hAnsi="Times New Roman"/>
          <w:bCs/>
          <w:sz w:val="24"/>
          <w:szCs w:val="24"/>
          <w:lang w:val="x-none"/>
        </w:rPr>
        <w:t>) koji se mogu usporediti s istim ili sličnim radovima koji su predmet nabave</w:t>
      </w:r>
      <w:r w:rsidRPr="00AD1882">
        <w:rPr>
          <w:rFonts w:ascii="Times New Roman" w:hAnsi="Times New Roman"/>
          <w:bCs/>
          <w:sz w:val="24"/>
          <w:szCs w:val="24"/>
        </w:rPr>
        <w:t xml:space="preserve">, a čija vrijednost zbrojeno ne smije biti manja od </w:t>
      </w:r>
      <w:r w:rsidR="008612F9" w:rsidRPr="00AD1882">
        <w:rPr>
          <w:rFonts w:ascii="Times New Roman" w:hAnsi="Times New Roman"/>
          <w:bCs/>
          <w:sz w:val="24"/>
          <w:szCs w:val="24"/>
        </w:rPr>
        <w:t>3.3</w:t>
      </w:r>
      <w:r w:rsidRPr="00AD1882">
        <w:rPr>
          <w:rFonts w:ascii="Times New Roman" w:hAnsi="Times New Roman"/>
          <w:bCs/>
          <w:sz w:val="24"/>
          <w:szCs w:val="24"/>
        </w:rPr>
        <w:t>00.000,00 kn bez</w:t>
      </w:r>
    </w:p>
    <w:p w:rsidR="00CE3828" w:rsidRDefault="00CE3828" w:rsidP="00D544FE">
      <w:pPr>
        <w:spacing w:after="0" w:line="276" w:lineRule="auto"/>
        <w:ind w:left="360"/>
        <w:contextualSpacing/>
        <w:jc w:val="both"/>
        <w:rPr>
          <w:rFonts w:ascii="Times New Roman" w:hAnsi="Times New Roman"/>
          <w:bCs/>
          <w:sz w:val="24"/>
          <w:szCs w:val="24"/>
        </w:rPr>
      </w:pPr>
      <w:r w:rsidRPr="00AD1882">
        <w:rPr>
          <w:rFonts w:ascii="Times New Roman" w:hAnsi="Times New Roman"/>
          <w:bCs/>
          <w:sz w:val="24"/>
          <w:szCs w:val="24"/>
        </w:rPr>
        <w:t xml:space="preserve"> PDV-a.</w:t>
      </w:r>
    </w:p>
    <w:p w:rsidR="00D544FE" w:rsidRDefault="00D544FE" w:rsidP="00D544FE">
      <w:pPr>
        <w:spacing w:after="0" w:line="276" w:lineRule="auto"/>
        <w:contextualSpacing/>
        <w:jc w:val="both"/>
        <w:rPr>
          <w:rFonts w:ascii="Times New Roman" w:hAnsi="Times New Roman"/>
          <w:bCs/>
          <w:sz w:val="24"/>
          <w:szCs w:val="24"/>
        </w:rPr>
      </w:pPr>
    </w:p>
    <w:p w:rsidR="0010560E" w:rsidRPr="00984C19" w:rsidRDefault="0010560E" w:rsidP="00D544FE">
      <w:pPr>
        <w:spacing w:after="0" w:line="276" w:lineRule="auto"/>
        <w:contextualSpacing/>
        <w:jc w:val="both"/>
        <w:rPr>
          <w:rFonts w:ascii="Times New Roman" w:hAnsi="Times New Roman"/>
          <w:bCs/>
          <w:sz w:val="24"/>
          <w:szCs w:val="24"/>
        </w:rPr>
      </w:pPr>
    </w:p>
    <w:p w:rsidR="00D544FE" w:rsidRPr="00984C19" w:rsidRDefault="00D544FE" w:rsidP="00D544FE">
      <w:pPr>
        <w:spacing w:after="0" w:line="276" w:lineRule="auto"/>
        <w:contextualSpacing/>
        <w:jc w:val="both"/>
        <w:rPr>
          <w:rFonts w:ascii="Times New Roman" w:hAnsi="Times New Roman"/>
          <w:bCs/>
          <w:sz w:val="24"/>
          <w:szCs w:val="24"/>
        </w:rPr>
      </w:pPr>
      <w:r w:rsidRPr="00984C19">
        <w:rPr>
          <w:rFonts w:ascii="Times New Roman" w:hAnsi="Times New Roman"/>
          <w:b/>
          <w:sz w:val="24"/>
          <w:szCs w:val="24"/>
        </w:rPr>
        <w:t>4.</w:t>
      </w:r>
      <w:r w:rsidR="00984C19" w:rsidRPr="00984C19">
        <w:rPr>
          <w:rFonts w:ascii="Times New Roman" w:hAnsi="Times New Roman"/>
          <w:b/>
          <w:sz w:val="24"/>
          <w:szCs w:val="24"/>
        </w:rPr>
        <w:t>3</w:t>
      </w:r>
      <w:r w:rsidRPr="00984C19">
        <w:rPr>
          <w:rFonts w:ascii="Times New Roman" w:hAnsi="Times New Roman"/>
          <w:b/>
          <w:sz w:val="24"/>
          <w:szCs w:val="24"/>
        </w:rPr>
        <w:t>.2.</w:t>
      </w:r>
      <w:r w:rsidRPr="00984C19">
        <w:rPr>
          <w:rFonts w:ascii="Times New Roman" w:hAnsi="Times New Roman"/>
          <w:bCs/>
          <w:sz w:val="24"/>
          <w:szCs w:val="24"/>
        </w:rPr>
        <w:t xml:space="preserve">  Obrazovne i stručne specifikacije tehničkih stručnjaka</w:t>
      </w:r>
    </w:p>
    <w:p w:rsidR="00D544FE" w:rsidRPr="00984C19" w:rsidRDefault="00D544FE" w:rsidP="00D544FE">
      <w:pPr>
        <w:spacing w:after="0" w:line="276" w:lineRule="auto"/>
        <w:contextualSpacing/>
        <w:jc w:val="both"/>
        <w:rPr>
          <w:rFonts w:ascii="Times New Roman" w:hAnsi="Times New Roman"/>
          <w:bCs/>
          <w:sz w:val="24"/>
          <w:szCs w:val="24"/>
        </w:rPr>
      </w:pPr>
      <w:r w:rsidRPr="00984C19">
        <w:rPr>
          <w:rFonts w:ascii="Times New Roman" w:hAnsi="Times New Roman"/>
          <w:bCs/>
          <w:sz w:val="24"/>
          <w:szCs w:val="24"/>
        </w:rPr>
        <w:t>Minimalni traženi stručnjaci koji se zahtijevaju za izvođenje radova su:</w:t>
      </w:r>
    </w:p>
    <w:p w:rsidR="00D544FE" w:rsidRPr="00984C19" w:rsidRDefault="00D544FE" w:rsidP="00D544FE">
      <w:pPr>
        <w:pStyle w:val="Odlomakpopisa"/>
        <w:numPr>
          <w:ilvl w:val="0"/>
          <w:numId w:val="36"/>
        </w:numPr>
        <w:spacing w:after="0" w:line="276" w:lineRule="auto"/>
        <w:jc w:val="both"/>
        <w:rPr>
          <w:rFonts w:ascii="Times New Roman" w:hAnsi="Times New Roman"/>
          <w:sz w:val="24"/>
          <w:szCs w:val="24"/>
        </w:rPr>
      </w:pPr>
      <w:r w:rsidRPr="00984C19">
        <w:rPr>
          <w:rFonts w:ascii="Times New Roman" w:hAnsi="Times New Roman"/>
          <w:sz w:val="24"/>
          <w:szCs w:val="24"/>
          <w:lang w:val="hr-HR"/>
        </w:rPr>
        <w:t>1 (jedan) inženjer gradilišta -</w:t>
      </w:r>
      <w:r w:rsidR="004D528E">
        <w:rPr>
          <w:rFonts w:ascii="Times New Roman" w:hAnsi="Times New Roman"/>
          <w:sz w:val="24"/>
          <w:szCs w:val="24"/>
          <w:lang w:val="hr-HR"/>
        </w:rPr>
        <w:t xml:space="preserve">ovlašteni voditelj građenja </w:t>
      </w:r>
      <w:r w:rsidRPr="00984C19">
        <w:rPr>
          <w:rFonts w:ascii="Times New Roman" w:hAnsi="Times New Roman"/>
          <w:sz w:val="24"/>
          <w:szCs w:val="24"/>
          <w:lang w:val="hr-HR"/>
        </w:rPr>
        <w:t xml:space="preserve">građevinske struke s radnim iskustvom od najmanje 5 (pet) godine u struci,   koji je radio na najmanje jednom gradilištu na kojem su se izvodili isti ili slični radovi kao što je predmet ovog postupka javne nabave, </w:t>
      </w:r>
    </w:p>
    <w:p w:rsidR="00D544FE" w:rsidRPr="00984C19" w:rsidRDefault="00D544FE" w:rsidP="00D544FE">
      <w:pPr>
        <w:pStyle w:val="Odlomakpopisa"/>
        <w:numPr>
          <w:ilvl w:val="0"/>
          <w:numId w:val="36"/>
        </w:numPr>
        <w:spacing w:after="0" w:line="276" w:lineRule="auto"/>
        <w:jc w:val="both"/>
        <w:rPr>
          <w:rFonts w:ascii="Times New Roman" w:hAnsi="Times New Roman"/>
          <w:sz w:val="24"/>
          <w:szCs w:val="24"/>
        </w:rPr>
      </w:pPr>
      <w:r w:rsidRPr="00984C19">
        <w:rPr>
          <w:rFonts w:ascii="Times New Roman" w:hAnsi="Times New Roman"/>
          <w:sz w:val="24"/>
          <w:szCs w:val="24"/>
          <w:lang w:val="hr-HR"/>
        </w:rPr>
        <w:t xml:space="preserve">1 </w:t>
      </w:r>
      <w:r w:rsidR="00097CDC">
        <w:rPr>
          <w:rFonts w:ascii="Times New Roman" w:hAnsi="Times New Roman"/>
          <w:sz w:val="24"/>
          <w:szCs w:val="24"/>
          <w:lang w:val="hr-HR"/>
        </w:rPr>
        <w:t>(</w:t>
      </w:r>
      <w:r w:rsidRPr="00984C19">
        <w:rPr>
          <w:rFonts w:ascii="Times New Roman" w:hAnsi="Times New Roman"/>
          <w:sz w:val="24"/>
          <w:szCs w:val="24"/>
          <w:lang w:val="hr-HR"/>
        </w:rPr>
        <w:t>jedan) inženjer gradilišta – elektrotehničke struke</w:t>
      </w:r>
    </w:p>
    <w:p w:rsidR="00D544FE" w:rsidRPr="00984C19" w:rsidRDefault="00D544FE" w:rsidP="00D544FE">
      <w:pPr>
        <w:pStyle w:val="Odlomakpopisa"/>
        <w:numPr>
          <w:ilvl w:val="0"/>
          <w:numId w:val="36"/>
        </w:numPr>
        <w:spacing w:after="0" w:line="276" w:lineRule="auto"/>
        <w:jc w:val="both"/>
        <w:rPr>
          <w:rFonts w:ascii="Times New Roman" w:hAnsi="Times New Roman"/>
          <w:sz w:val="24"/>
          <w:szCs w:val="24"/>
        </w:rPr>
      </w:pPr>
      <w:r w:rsidRPr="00984C19">
        <w:rPr>
          <w:rFonts w:ascii="Times New Roman" w:hAnsi="Times New Roman"/>
          <w:sz w:val="24"/>
          <w:szCs w:val="24"/>
          <w:lang w:val="hr-HR"/>
        </w:rPr>
        <w:t>1 (jedan) inženjer gradilišta – strojarske  struke.</w:t>
      </w:r>
    </w:p>
    <w:p w:rsidR="00D544FE" w:rsidRDefault="00D544FE" w:rsidP="00D544FE">
      <w:pPr>
        <w:spacing w:after="0" w:line="276" w:lineRule="auto"/>
        <w:jc w:val="both"/>
        <w:rPr>
          <w:rFonts w:ascii="Times New Roman" w:hAnsi="Times New Roman"/>
          <w:sz w:val="24"/>
          <w:szCs w:val="24"/>
        </w:rPr>
      </w:pPr>
    </w:p>
    <w:p w:rsidR="00D544FE" w:rsidRDefault="00D544FE" w:rsidP="00D544FE">
      <w:pPr>
        <w:spacing w:after="0" w:line="276" w:lineRule="auto"/>
        <w:jc w:val="both"/>
        <w:rPr>
          <w:rFonts w:ascii="Times New Roman" w:hAnsi="Times New Roman"/>
          <w:sz w:val="24"/>
          <w:szCs w:val="24"/>
        </w:rPr>
      </w:pPr>
      <w:r>
        <w:rPr>
          <w:rFonts w:ascii="Times New Roman" w:hAnsi="Times New Roman"/>
          <w:sz w:val="24"/>
          <w:szCs w:val="24"/>
        </w:rPr>
        <w:t>Ponuditelj može angažirati i veći broj tehničkih stručnjaka od minimalno traženih.</w:t>
      </w:r>
    </w:p>
    <w:p w:rsidR="00C0686E" w:rsidRDefault="00C0686E" w:rsidP="00D544FE">
      <w:pPr>
        <w:spacing w:after="0" w:line="276" w:lineRule="auto"/>
        <w:jc w:val="both"/>
        <w:rPr>
          <w:rFonts w:ascii="Times New Roman" w:hAnsi="Times New Roman"/>
          <w:sz w:val="24"/>
          <w:szCs w:val="24"/>
        </w:rPr>
      </w:pPr>
    </w:p>
    <w:p w:rsidR="008F1465" w:rsidRPr="00AD1882" w:rsidRDefault="008F1465" w:rsidP="009A4EEB">
      <w:pPr>
        <w:spacing w:after="0" w:line="276" w:lineRule="auto"/>
        <w:contextualSpacing/>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w:t>
      </w:r>
      <w:r w:rsidR="00984C19">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Uvjeti sposobnosti u slučaju zajednice gospodarskih subjekata: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zajednice gospodarskih subjekata sposobnost za obavljanje profesionalne djelatnosti iz točke 4.1. dokumentacije o nabavi utvrđuje se pojedinačno za sve članove zajednice.</w:t>
      </w:r>
    </w:p>
    <w:p w:rsidR="00984C19" w:rsidRDefault="00984C19" w:rsidP="00CE3828">
      <w:pPr>
        <w:pStyle w:val="Bezproreda"/>
        <w:jc w:val="both"/>
        <w:rPr>
          <w:rFonts w:ascii="Times New Roman" w:hAnsi="Times New Roman"/>
          <w:sz w:val="24"/>
          <w:szCs w:val="24"/>
        </w:rPr>
      </w:pPr>
    </w:p>
    <w:p w:rsidR="00246C19" w:rsidRPr="00246C19" w:rsidRDefault="00246C19" w:rsidP="00246C19">
      <w:pPr>
        <w:pStyle w:val="Bezproreda"/>
        <w:jc w:val="both"/>
        <w:rPr>
          <w:rFonts w:ascii="Times New Roman" w:hAnsi="Times New Roman"/>
          <w:sz w:val="24"/>
          <w:szCs w:val="24"/>
        </w:rPr>
      </w:pPr>
      <w:r w:rsidRPr="00246C19">
        <w:rPr>
          <w:rFonts w:ascii="Times New Roman" w:hAnsi="Times New Roman"/>
          <w:sz w:val="24"/>
          <w:szCs w:val="24"/>
        </w:rPr>
        <w:t>Ekonomsku i financijsku sposobnost iz točke 4.2. dokumentacije o nabavi članovi zajednice gospodarskih subjekata dokazuju zajednički.</w:t>
      </w:r>
    </w:p>
    <w:p w:rsidR="00246C19" w:rsidRPr="00246C19" w:rsidRDefault="00246C19"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Tehničku i stručnu sposobnost iz točke 4.</w:t>
      </w:r>
      <w:r w:rsidR="00984C19">
        <w:rPr>
          <w:rFonts w:ascii="Times New Roman" w:hAnsi="Times New Roman"/>
          <w:sz w:val="24"/>
          <w:szCs w:val="24"/>
        </w:rPr>
        <w:t>3</w:t>
      </w:r>
      <w:r w:rsidRPr="00AD1882">
        <w:rPr>
          <w:rFonts w:ascii="Times New Roman" w:hAnsi="Times New Roman"/>
          <w:sz w:val="24"/>
          <w:szCs w:val="24"/>
        </w:rPr>
        <w:t>. dokumentacije o nabavi članovi zajednice gospodarskih subjekata dokazuju zajednički.</w:t>
      </w:r>
    </w:p>
    <w:p w:rsidR="00F85834" w:rsidRPr="00AD1882" w:rsidRDefault="00F85834" w:rsidP="00CE3828">
      <w:pPr>
        <w:pStyle w:val="Bezproreda"/>
        <w:jc w:val="both"/>
        <w:rPr>
          <w:rFonts w:ascii="Times New Roman" w:hAnsi="Times New Roman"/>
          <w:sz w:val="24"/>
          <w:szCs w:val="24"/>
        </w:rPr>
      </w:pPr>
    </w:p>
    <w:p w:rsidR="00200DE0" w:rsidRPr="00AD1882" w:rsidRDefault="00200DE0" w:rsidP="00CE3828">
      <w:pPr>
        <w:pStyle w:val="Bezproreda"/>
        <w:jc w:val="both"/>
        <w:rPr>
          <w:rFonts w:ascii="Times New Roman" w:hAnsi="Times New Roman"/>
          <w:i/>
          <w:iCs/>
          <w:sz w:val="24"/>
          <w:szCs w:val="24"/>
        </w:rPr>
      </w:pPr>
    </w:p>
    <w:p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lastRenderedPageBreak/>
        <w:t>4.</w:t>
      </w:r>
      <w:r w:rsidR="001829BB">
        <w:rPr>
          <w:rFonts w:ascii="Times New Roman" w:hAnsi="Times New Roman"/>
          <w:b/>
          <w:sz w:val="24"/>
          <w:szCs w:val="24"/>
          <w:lang w:eastAsia="hr-HR"/>
        </w:rPr>
        <w:t>5</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rsidR="00CE3828" w:rsidRPr="00AD1882" w:rsidRDefault="00CE3828" w:rsidP="00CE3828">
      <w:pPr>
        <w:pStyle w:val="Bezproreda"/>
        <w:jc w:val="both"/>
        <w:rPr>
          <w:rFonts w:ascii="Times New Roman" w:hAnsi="Times New Roman"/>
          <w:sz w:val="24"/>
          <w:szCs w:val="24"/>
        </w:rPr>
      </w:pPr>
    </w:p>
    <w:p w:rsidR="00A233E1" w:rsidRDefault="00A233E1" w:rsidP="00CE3828">
      <w:pPr>
        <w:pStyle w:val="Bezproreda"/>
        <w:jc w:val="both"/>
        <w:rPr>
          <w:rFonts w:ascii="Times New Roman" w:hAnsi="Times New Roman"/>
          <w:sz w:val="24"/>
          <w:szCs w:val="24"/>
        </w:rPr>
      </w:pPr>
    </w:p>
    <w:p w:rsidR="001829BB" w:rsidRPr="00AD1882" w:rsidRDefault="001829BB" w:rsidP="00CE3828">
      <w:pPr>
        <w:pStyle w:val="Bezproreda"/>
        <w:jc w:val="both"/>
        <w:rPr>
          <w:rFonts w:ascii="Times New Roman" w:hAnsi="Times New Roman"/>
          <w:sz w:val="24"/>
          <w:szCs w:val="24"/>
        </w:rPr>
      </w:pPr>
    </w:p>
    <w:p w:rsidR="00CE3828"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w:t>
      </w:r>
      <w:r w:rsidR="00832AAE" w:rsidRPr="00AD1882">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Dokumenti kojima se dokazuje ispunjavanje kriterija za odabir gospodarskog subjekta:</w:t>
      </w:r>
    </w:p>
    <w:p w:rsidR="00023705" w:rsidRPr="00AD1882" w:rsidRDefault="00023705" w:rsidP="00CE3828">
      <w:pPr>
        <w:pStyle w:val="Bezproreda"/>
        <w:jc w:val="both"/>
        <w:rPr>
          <w:rFonts w:ascii="Times New Roman" w:hAnsi="Times New Roman"/>
          <w:b/>
          <w:sz w:val="24"/>
          <w:szCs w:val="24"/>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 sposobnost za obavljanje profesionalne djelatnosti, i to izvadak iz sudskog, obrtnog, strukovnog ili drugog odgovarajućeg registra u državi sjedišta gospodarskog subjekta.</w:t>
      </w:r>
    </w:p>
    <w:p w:rsidR="0008179B" w:rsidRPr="00AD1882" w:rsidRDefault="0008179B" w:rsidP="00CE3828">
      <w:pPr>
        <w:pStyle w:val="Odlomakpopisa"/>
        <w:spacing w:after="0" w:line="240" w:lineRule="auto"/>
        <w:ind w:left="0"/>
        <w:jc w:val="both"/>
        <w:rPr>
          <w:rFonts w:ascii="Times New Roman" w:hAnsi="Times New Roman" w:cs="Times New Roman"/>
          <w:sz w:val="24"/>
          <w:szCs w:val="24"/>
          <w:lang w:val="hr-HR"/>
        </w:rPr>
      </w:pP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3A7380" w:rsidRDefault="003A7380" w:rsidP="0092411A">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92411A" w:rsidRPr="00CF18C4" w:rsidRDefault="0092411A" w:rsidP="0092411A">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92411A">
        <w:rPr>
          <w:rFonts w:ascii="Times New Roman" w:eastAsia="Times New Roman" w:hAnsi="Times New Roman" w:cs="Times New Roman"/>
          <w:sz w:val="24"/>
          <w:lang w:val="hr-HR" w:eastAsia="en-US"/>
        </w:rPr>
        <w:t xml:space="preserve">Za potrebe utvrđivanja okolnosti iz </w:t>
      </w:r>
      <w:r w:rsidRPr="00CF18C4">
        <w:rPr>
          <w:rFonts w:ascii="Times New Roman" w:eastAsia="Times New Roman" w:hAnsi="Times New Roman" w:cs="Times New Roman"/>
          <w:b/>
          <w:bCs/>
          <w:sz w:val="24"/>
          <w:lang w:val="hr-HR" w:eastAsia="en-US"/>
        </w:rPr>
        <w:t>točke 4.2.</w:t>
      </w:r>
      <w:r w:rsidRPr="0092411A">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sidRPr="0092411A">
        <w:rPr>
          <w:rFonts w:ascii="Times New Roman" w:eastAsia="Times New Roman" w:hAnsi="Times New Roman" w:cs="Times New Roman"/>
          <w:sz w:val="24"/>
          <w:lang w:val="hr-HR" w:eastAsia="en-US"/>
        </w:rPr>
        <w:t>eESPD</w:t>
      </w:r>
      <w:proofErr w:type="spellEnd"/>
      <w:r w:rsidRPr="0092411A">
        <w:rPr>
          <w:rFonts w:ascii="Times New Roman" w:eastAsia="Times New Roman" w:hAnsi="Times New Roman" w:cs="Times New Roman"/>
          <w:sz w:val="24"/>
          <w:lang w:val="hr-HR" w:eastAsia="en-US"/>
        </w:rPr>
        <w:t xml:space="preserve"> i to: </w:t>
      </w:r>
      <w:r w:rsidRPr="00CF18C4">
        <w:rPr>
          <w:rFonts w:ascii="Times New Roman" w:eastAsia="Times New Roman" w:hAnsi="Times New Roman" w:cs="Times New Roman"/>
          <w:b/>
          <w:bCs/>
          <w:sz w:val="24"/>
          <w:lang w:val="hr-HR" w:eastAsia="en-US"/>
        </w:rPr>
        <w:t>Dio IV: Kriterij za odabir gospodarskog subjekta, B: Ekonomska i financijska sposobnost, točka 1a)</w:t>
      </w:r>
      <w:r w:rsidRPr="0092411A">
        <w:rPr>
          <w:rFonts w:ascii="Times New Roman" w:eastAsia="Times New Roman" w:hAnsi="Times New Roman" w:cs="Times New Roman"/>
          <w:sz w:val="24"/>
          <w:lang w:val="hr-HR" w:eastAsia="en-US"/>
        </w:rPr>
        <w:t xml:space="preserve"> </w:t>
      </w:r>
      <w:r w:rsidRPr="00CF18C4">
        <w:rPr>
          <w:rFonts w:ascii="Times New Roman" w:eastAsia="Times New Roman" w:hAnsi="Times New Roman" w:cs="Times New Roman"/>
          <w:b/>
          <w:bCs/>
          <w:sz w:val="24"/>
          <w:lang w:val="hr-HR" w:eastAsia="en-US"/>
        </w:rPr>
        <w:t>„Opći“ godišnji promet, te ako je primjenjivo točka 3) Nedostupni podaci o prometu.</w:t>
      </w:r>
    </w:p>
    <w:p w:rsidR="009960FB" w:rsidRDefault="009960FB" w:rsidP="00CE3828">
      <w:pPr>
        <w:pStyle w:val="StandardWeb"/>
        <w:shd w:val="clear" w:color="auto" w:fill="FFFFFF"/>
        <w:spacing w:before="0" w:beforeAutospacing="0" w:after="0" w:afterAutospacing="0" w:line="276" w:lineRule="auto"/>
        <w:jc w:val="both"/>
        <w:rPr>
          <w:rFonts w:ascii="Times New Roman" w:eastAsia="Calibri" w:hAnsi="Times New Roman"/>
          <w:sz w:val="24"/>
        </w:rPr>
      </w:pPr>
    </w:p>
    <w:p w:rsidR="00CE3828" w:rsidRPr="00AD1882" w:rsidRDefault="00CE3828" w:rsidP="00CE3828">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eastAsia="Calibri" w:hAnsi="Times New Roman"/>
          <w:sz w:val="24"/>
        </w:rPr>
        <w:t xml:space="preserve">Za potrebe utvrđivanja okolnosti iz  </w:t>
      </w:r>
      <w:r w:rsidRPr="00573CC2">
        <w:rPr>
          <w:rFonts w:ascii="Times New Roman" w:eastAsia="Calibri" w:hAnsi="Times New Roman"/>
          <w:b/>
          <w:bCs/>
          <w:sz w:val="24"/>
        </w:rPr>
        <w:t>točke 4.</w:t>
      </w:r>
      <w:r w:rsidR="00CF18C4" w:rsidRPr="00573CC2">
        <w:rPr>
          <w:rFonts w:ascii="Times New Roman" w:eastAsia="Calibri" w:hAnsi="Times New Roman"/>
          <w:b/>
          <w:bCs/>
          <w:sz w:val="24"/>
        </w:rPr>
        <w:t>3</w:t>
      </w:r>
      <w:r w:rsidR="001829BB" w:rsidRPr="00573CC2">
        <w:rPr>
          <w:rFonts w:ascii="Times New Roman" w:eastAsia="Calibri" w:hAnsi="Times New Roman"/>
          <w:b/>
          <w:bCs/>
          <w:sz w:val="24"/>
        </w:rPr>
        <w:t>.1.</w:t>
      </w:r>
      <w:r w:rsidRPr="00AD1882">
        <w:rPr>
          <w:rFonts w:ascii="Times New Roman" w:eastAsia="Calibri" w:hAnsi="Times New Roman"/>
          <w:sz w:val="24"/>
        </w:rPr>
        <w:t xml:space="preserve"> dokumentacije o nabavi, gospodarski subjekt u ponudi dostavlja </w:t>
      </w:r>
      <w:r w:rsidRPr="00AD1882">
        <w:rPr>
          <w:rFonts w:ascii="Times New Roman" w:hAnsi="Times New Roman"/>
          <w:sz w:val="24"/>
        </w:rPr>
        <w:t xml:space="preserve">ispunjeni </w:t>
      </w:r>
      <w:proofErr w:type="spellStart"/>
      <w:r w:rsidRPr="00CF18C4">
        <w:rPr>
          <w:rFonts w:ascii="Times New Roman" w:hAnsi="Times New Roman"/>
          <w:b/>
          <w:bCs/>
          <w:sz w:val="24"/>
        </w:rPr>
        <w:t>eESPD</w:t>
      </w:r>
      <w:proofErr w:type="spellEnd"/>
      <w:r w:rsidRPr="00CF18C4">
        <w:rPr>
          <w:rFonts w:ascii="Times New Roman" w:hAnsi="Times New Roman"/>
          <w:b/>
          <w:bCs/>
          <w:sz w:val="24"/>
        </w:rPr>
        <w:t xml:space="preserve"> obrazac (Dio IV. Kriteriji za odabir gospodarskog subjekta, Odjeljak C: Tehnička i stručna sposobnost: točka 1a) Za ugovore o javnim radovima definiranog tipa i ako je primjenjivo 10) Podugovor</w:t>
      </w:r>
      <w:r w:rsidRPr="00AD1882">
        <w:rPr>
          <w:rFonts w:ascii="Times New Roman" w:hAnsi="Times New Roman"/>
          <w:sz w:val="24"/>
        </w:rPr>
        <w:t xml:space="preserve"> . </w:t>
      </w:r>
    </w:p>
    <w:p w:rsidR="00CE3828" w:rsidRPr="00AD1882" w:rsidRDefault="00CE3828" w:rsidP="00CE3828">
      <w:pPr>
        <w:pStyle w:val="StandardWeb"/>
        <w:shd w:val="clear" w:color="auto" w:fill="FFFFFF"/>
        <w:spacing w:before="0" w:beforeAutospacing="0" w:after="0" w:afterAutospacing="0" w:line="276" w:lineRule="auto"/>
        <w:jc w:val="both"/>
        <w:rPr>
          <w:rFonts w:ascii="Times New Roman" w:hAnsi="Times New Roman"/>
          <w:sz w:val="24"/>
        </w:rPr>
      </w:pP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 sposobnost za obavljanje tehničke i stručne sposobnosti i to:</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 potvrdu druge ugovorne strane o urednom izvođenju i ishodu najvažnijih radova. </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Ponuditelj mora priložiti 1 (jednu) potvrdu čija vrijednost radova iznosi najmanje </w:t>
      </w:r>
      <w:r w:rsidR="0008179B" w:rsidRPr="00AD1882">
        <w:rPr>
          <w:rFonts w:ascii="Times New Roman" w:hAnsi="Times New Roman" w:cs="Times New Roman"/>
          <w:sz w:val="24"/>
          <w:szCs w:val="24"/>
          <w:lang w:val="hr-HR"/>
        </w:rPr>
        <w:t>3.3</w:t>
      </w:r>
      <w:r w:rsidRPr="00AD1882">
        <w:rPr>
          <w:rFonts w:ascii="Times New Roman" w:hAnsi="Times New Roman" w:cs="Times New Roman"/>
          <w:sz w:val="24"/>
          <w:szCs w:val="24"/>
          <w:lang w:val="hr-HR"/>
        </w:rPr>
        <w:t xml:space="preserve">00.000,00 kn bez PDV-a za iste ili slične radove </w:t>
      </w:r>
      <w:r w:rsidRPr="00AD1882">
        <w:rPr>
          <w:rFonts w:ascii="Times New Roman" w:hAnsi="Times New Roman" w:cs="Times New Roman"/>
          <w:bCs/>
          <w:sz w:val="24"/>
          <w:szCs w:val="24"/>
          <w:lang w:val="hr-HR"/>
        </w:rPr>
        <w:t xml:space="preserve">ili najviše 3 (tri) potvrde čija zbrojena vrijednost radova iznosi najmanje </w:t>
      </w:r>
      <w:r w:rsidR="0008179B" w:rsidRPr="00AD1882">
        <w:rPr>
          <w:rFonts w:ascii="Times New Roman" w:hAnsi="Times New Roman" w:cs="Times New Roman"/>
          <w:bCs/>
          <w:sz w:val="24"/>
          <w:szCs w:val="24"/>
          <w:lang w:val="hr-HR"/>
        </w:rPr>
        <w:t xml:space="preserve"> 3.3</w:t>
      </w:r>
      <w:r w:rsidRPr="00AD1882">
        <w:rPr>
          <w:rFonts w:ascii="Times New Roman" w:hAnsi="Times New Roman" w:cs="Times New Roman"/>
          <w:bCs/>
          <w:sz w:val="24"/>
          <w:szCs w:val="24"/>
          <w:lang w:val="hr-HR"/>
        </w:rPr>
        <w:t>00.000,00 kn bez PDV-a za iste ili slične radove</w:t>
      </w:r>
      <w:r w:rsidR="0008179B" w:rsidRPr="00AD1882">
        <w:rPr>
          <w:rFonts w:ascii="Times New Roman" w:hAnsi="Times New Roman" w:cs="Times New Roman"/>
          <w:bCs/>
          <w:sz w:val="24"/>
          <w:szCs w:val="24"/>
          <w:lang w:val="hr-HR"/>
        </w:rPr>
        <w:t>.</w:t>
      </w:r>
      <w:r w:rsidRPr="00AD1882">
        <w:rPr>
          <w:rFonts w:ascii="Times New Roman" w:hAnsi="Times New Roman" w:cs="Times New Roman"/>
          <w:sz w:val="24"/>
          <w:szCs w:val="24"/>
          <w:lang w:val="hr-HR"/>
        </w:rPr>
        <w:t xml:space="preserve"> </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Potvrda o urednom izvođenju i ishodu najvažnijih radova mora najmanje sadržavati:</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naziv tvrtke i adresu Investitora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naziv tvrtke i adresu Izvođača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predmet radova i opis izvršenih radova (vrsta građevine, osnovni podaci o građevini)</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vrijednost radova bez PDV-a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lastRenderedPageBreak/>
        <w:t>- razdoblje izvršenja radova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ime i prezime, te potpis odgovorne osobe Investitora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000980">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573CC2" w:rsidRDefault="00573CC2"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3A7380" w:rsidRPr="00AD1882" w:rsidRDefault="003A738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8533E5" w:rsidRPr="00573CC2" w:rsidRDefault="008533E5" w:rsidP="008533E5">
      <w:pPr>
        <w:pStyle w:val="StandardWeb"/>
        <w:shd w:val="clear" w:color="auto" w:fill="FFFFFF"/>
        <w:spacing w:before="0" w:beforeAutospacing="0" w:after="0" w:afterAutospacing="0" w:line="276" w:lineRule="auto"/>
        <w:jc w:val="both"/>
        <w:rPr>
          <w:rFonts w:ascii="Times New Roman" w:hAnsi="Times New Roman"/>
          <w:b/>
          <w:bCs/>
          <w:sz w:val="24"/>
        </w:rPr>
      </w:pPr>
      <w:r w:rsidRPr="00573CC2">
        <w:rPr>
          <w:rFonts w:ascii="Times New Roman" w:eastAsia="Calibri" w:hAnsi="Times New Roman"/>
          <w:sz w:val="24"/>
        </w:rPr>
        <w:t xml:space="preserve">Za potrebe utvrđivanja okolnosti iz  </w:t>
      </w:r>
      <w:r w:rsidRPr="00573CC2">
        <w:rPr>
          <w:rFonts w:ascii="Times New Roman" w:eastAsia="Calibri" w:hAnsi="Times New Roman"/>
          <w:b/>
          <w:bCs/>
          <w:sz w:val="24"/>
        </w:rPr>
        <w:t>točke 4.3.2.</w:t>
      </w:r>
      <w:r w:rsidRPr="00573CC2">
        <w:rPr>
          <w:rFonts w:ascii="Times New Roman" w:eastAsia="Calibri" w:hAnsi="Times New Roman"/>
          <w:sz w:val="24"/>
        </w:rPr>
        <w:t xml:space="preserve"> dokumentacije o nabavi, gospodarski subjekt u ponudi dostavlja </w:t>
      </w:r>
      <w:r w:rsidRPr="00573CC2">
        <w:rPr>
          <w:rFonts w:ascii="Times New Roman" w:hAnsi="Times New Roman"/>
          <w:sz w:val="24"/>
        </w:rPr>
        <w:t xml:space="preserve">ispunjeni </w:t>
      </w:r>
      <w:proofErr w:type="spellStart"/>
      <w:r w:rsidRPr="00573CC2">
        <w:rPr>
          <w:rFonts w:ascii="Times New Roman" w:hAnsi="Times New Roman"/>
          <w:b/>
          <w:bCs/>
          <w:sz w:val="24"/>
        </w:rPr>
        <w:t>eESPD</w:t>
      </w:r>
      <w:proofErr w:type="spellEnd"/>
      <w:r w:rsidRPr="00573CC2">
        <w:rPr>
          <w:rFonts w:ascii="Times New Roman" w:hAnsi="Times New Roman"/>
          <w:b/>
          <w:bCs/>
          <w:sz w:val="24"/>
        </w:rPr>
        <w:t xml:space="preserve"> obrazac (Dio IV. Kriteriji za odabir gospodarskog subjekta, Odjeljak C: Tehnička i stručna sposobnost: točka 2) Tehnički stručnjaci ili tehnička tijela i točka 6) Obrazovne i stručne kvalifikacije.</w:t>
      </w:r>
    </w:p>
    <w:p w:rsidR="008533E5" w:rsidRPr="00573CC2" w:rsidRDefault="008533E5" w:rsidP="008533E5">
      <w:pPr>
        <w:pStyle w:val="Odlomakpopisa"/>
        <w:spacing w:after="0" w:line="240" w:lineRule="auto"/>
        <w:ind w:left="0"/>
        <w:jc w:val="both"/>
        <w:rPr>
          <w:rFonts w:ascii="Times New Roman" w:hAnsi="Times New Roman" w:cs="Times New Roman"/>
          <w:sz w:val="24"/>
          <w:szCs w:val="24"/>
          <w:lang w:val="hr-HR"/>
        </w:rPr>
      </w:pPr>
    </w:p>
    <w:p w:rsidR="00573CC2" w:rsidRDefault="008533E5" w:rsidP="00573CC2">
      <w:pPr>
        <w:spacing w:after="0" w:line="276" w:lineRule="auto"/>
        <w:jc w:val="both"/>
        <w:rPr>
          <w:rFonts w:ascii="Times New Roman" w:hAnsi="Times New Roman"/>
          <w:sz w:val="24"/>
          <w:szCs w:val="24"/>
        </w:rPr>
      </w:pPr>
      <w:r w:rsidRPr="00573CC2">
        <w:rPr>
          <w:rFonts w:ascii="Times New Roman" w:hAnsi="Times New Roman"/>
          <w:sz w:val="24"/>
          <w:szCs w:val="24"/>
        </w:rPr>
        <w:t xml:space="preserve">Naručitelj može prije donošenja odluke, od ponuditelja koji je podnio ekonomski najpovoljniju ponudu, zatražiti da u roku </w:t>
      </w:r>
      <w:r w:rsidRPr="00573CC2">
        <w:rPr>
          <w:rFonts w:ascii="Times New Roman" w:hAnsi="Times New Roman"/>
          <w:b/>
          <w:sz w:val="24"/>
          <w:szCs w:val="24"/>
        </w:rPr>
        <w:t>ne kraćem od pet dana</w:t>
      </w:r>
      <w:r w:rsidRPr="00573CC2">
        <w:rPr>
          <w:rFonts w:ascii="Times New Roman" w:hAnsi="Times New Roman"/>
          <w:sz w:val="24"/>
          <w:szCs w:val="24"/>
        </w:rPr>
        <w:t>, dostavi ažurirane popratne dokumente u neovjerenoj preslici,</w:t>
      </w:r>
      <w:r w:rsidR="00573CC2">
        <w:rPr>
          <w:rFonts w:ascii="Times New Roman" w:hAnsi="Times New Roman"/>
          <w:sz w:val="24"/>
          <w:szCs w:val="24"/>
        </w:rPr>
        <w:t xml:space="preserve"> dostavu ažuriranih popratnih dokumenata za tražene stručnjake:</w:t>
      </w:r>
    </w:p>
    <w:p w:rsidR="00573CC2" w:rsidRDefault="00573CC2" w:rsidP="00573CC2">
      <w:pPr>
        <w:spacing w:after="0" w:line="276" w:lineRule="auto"/>
        <w:jc w:val="both"/>
        <w:rPr>
          <w:rFonts w:ascii="Times New Roman" w:hAnsi="Times New Roman"/>
          <w:sz w:val="24"/>
          <w:szCs w:val="24"/>
        </w:rPr>
      </w:pPr>
    </w:p>
    <w:p w:rsidR="00573CC2" w:rsidRDefault="00573CC2" w:rsidP="00573CC2">
      <w:pPr>
        <w:spacing w:after="0" w:line="276" w:lineRule="auto"/>
        <w:jc w:val="both"/>
        <w:rPr>
          <w:rFonts w:ascii="Times New Roman" w:hAnsi="Times New Roman"/>
          <w:sz w:val="24"/>
          <w:szCs w:val="24"/>
        </w:rPr>
      </w:pPr>
      <w:r w:rsidRPr="0010560E">
        <w:rPr>
          <w:rFonts w:ascii="Times New Roman" w:hAnsi="Times New Roman"/>
          <w:sz w:val="24"/>
          <w:szCs w:val="24"/>
        </w:rPr>
        <w:t>-Životopis iz kojeg je vidljivo traženo iskustvo</w:t>
      </w:r>
      <w:r w:rsidR="005B0207">
        <w:rPr>
          <w:rFonts w:ascii="Times New Roman" w:hAnsi="Times New Roman"/>
          <w:sz w:val="24"/>
          <w:szCs w:val="24"/>
        </w:rPr>
        <w:t xml:space="preserve"> ovlaštenog voditelja građenja građevinske struke</w:t>
      </w:r>
      <w:r w:rsidRPr="0010560E">
        <w:rPr>
          <w:rFonts w:ascii="Times New Roman" w:hAnsi="Times New Roman"/>
          <w:sz w:val="24"/>
          <w:szCs w:val="24"/>
        </w:rPr>
        <w:t>,</w:t>
      </w:r>
    </w:p>
    <w:p w:rsidR="005B0207" w:rsidRPr="0010560E" w:rsidRDefault="005B0207" w:rsidP="00573CC2">
      <w:pPr>
        <w:spacing w:after="0" w:line="276" w:lineRule="auto"/>
        <w:jc w:val="both"/>
        <w:rPr>
          <w:rFonts w:ascii="Times New Roman" w:hAnsi="Times New Roman"/>
          <w:sz w:val="24"/>
          <w:szCs w:val="24"/>
        </w:rPr>
      </w:pPr>
    </w:p>
    <w:p w:rsidR="00573CC2" w:rsidRDefault="00573CC2" w:rsidP="00573CC2">
      <w:pPr>
        <w:pStyle w:val="Odlomakpopisa"/>
        <w:spacing w:line="240" w:lineRule="auto"/>
        <w:ind w:left="0"/>
        <w:jc w:val="both"/>
        <w:rPr>
          <w:rFonts w:ascii="Times New Roman" w:hAnsi="Times New Roman" w:cs="Times New Roman"/>
          <w:color w:val="000000"/>
          <w:lang w:eastAsia="sl-SI"/>
        </w:rPr>
      </w:pPr>
      <w:r w:rsidRPr="0010560E">
        <w:rPr>
          <w:rFonts w:ascii="Times New Roman" w:hAnsi="Times New Roman" w:cs="Times New Roman"/>
          <w:color w:val="000000"/>
          <w:sz w:val="24"/>
          <w:szCs w:val="24"/>
          <w:lang w:val="hr-HR" w:eastAsia="sl-SI"/>
        </w:rPr>
        <w:t>-</w:t>
      </w:r>
      <w:r w:rsidRPr="0010560E">
        <w:rPr>
          <w:rFonts w:ascii="Times New Roman" w:hAnsi="Times New Roman" w:cs="Times New Roman"/>
          <w:color w:val="000000"/>
          <w:sz w:val="24"/>
          <w:szCs w:val="24"/>
          <w:lang w:eastAsia="sl-SI"/>
        </w:rPr>
        <w:t>Potvrdu (o podacima iz imenika, upisnika, evidencija ili zbirke isprava) nadležne Hrvatske komore za ovlaštenog stručnjaka, koja mora sadržavati sljedeće podatke:</w:t>
      </w:r>
    </w:p>
    <w:p w:rsidR="005B0207" w:rsidRPr="0010560E" w:rsidRDefault="005B0207" w:rsidP="00573CC2">
      <w:pPr>
        <w:pStyle w:val="Odlomakpopisa"/>
        <w:spacing w:after="0" w:line="240" w:lineRule="auto"/>
        <w:ind w:left="0"/>
        <w:jc w:val="both"/>
        <w:rPr>
          <w:rFonts w:ascii="Times New Roman" w:hAnsi="Times New Roman" w:cs="Times New Roman"/>
          <w:color w:val="000000"/>
          <w:sz w:val="24"/>
          <w:szCs w:val="24"/>
          <w:lang w:eastAsia="sl-SI"/>
        </w:rPr>
      </w:pPr>
    </w:p>
    <w:p w:rsidR="00B47EA7" w:rsidRDefault="00B47EA7" w:rsidP="00B47EA7">
      <w:pPr>
        <w:rPr>
          <w:rFonts w:ascii="Times New Roman" w:hAnsi="Times New Roman"/>
          <w:color w:val="000000"/>
          <w:lang w:eastAsia="sl-SI"/>
        </w:rPr>
      </w:pPr>
      <w:r>
        <w:rPr>
          <w:rFonts w:ascii="Times New Roman" w:hAnsi="Times New Roman"/>
          <w:color w:val="000000"/>
          <w:sz w:val="24"/>
          <w:szCs w:val="24"/>
          <w:lang w:eastAsia="sl-SI"/>
        </w:rPr>
        <w:t>-</w:t>
      </w:r>
      <w:r w:rsidR="00573CC2" w:rsidRPr="00B47EA7">
        <w:rPr>
          <w:rFonts w:ascii="Times New Roman" w:hAnsi="Times New Roman"/>
          <w:color w:val="000000"/>
          <w:sz w:val="24"/>
          <w:szCs w:val="24"/>
          <w:lang w:eastAsia="sl-SI"/>
        </w:rPr>
        <w:t>naziv tvrtke zaposlenja,</w:t>
      </w:r>
    </w:p>
    <w:p w:rsidR="00573CC2" w:rsidRPr="00B47EA7" w:rsidRDefault="00B47EA7" w:rsidP="00B47EA7">
      <w:pPr>
        <w:rPr>
          <w:rFonts w:ascii="Times New Roman" w:hAnsi="Times New Roman"/>
          <w:color w:val="000000"/>
          <w:sz w:val="24"/>
          <w:szCs w:val="24"/>
          <w:lang w:eastAsia="sl-SI"/>
        </w:rPr>
      </w:pPr>
      <w:r>
        <w:rPr>
          <w:rFonts w:ascii="Times New Roman" w:hAnsi="Times New Roman"/>
          <w:color w:val="000000"/>
          <w:sz w:val="24"/>
          <w:szCs w:val="24"/>
          <w:lang w:eastAsia="sl-SI"/>
        </w:rPr>
        <w:t>-</w:t>
      </w:r>
      <w:r w:rsidR="00573CC2" w:rsidRPr="00B47EA7">
        <w:rPr>
          <w:rFonts w:ascii="Times New Roman" w:hAnsi="Times New Roman"/>
          <w:color w:val="000000"/>
          <w:sz w:val="24"/>
          <w:szCs w:val="24"/>
          <w:lang w:eastAsia="sl-SI"/>
        </w:rPr>
        <w:t>navod o aktivnom statusu ovlaštenog člana,</w:t>
      </w:r>
    </w:p>
    <w:p w:rsidR="00573CC2" w:rsidRPr="00B47EA7" w:rsidRDefault="00B47EA7" w:rsidP="00B47EA7">
      <w:pPr>
        <w:rPr>
          <w:rFonts w:ascii="Times New Roman" w:hAnsi="Times New Roman"/>
          <w:color w:val="000000"/>
          <w:sz w:val="24"/>
          <w:szCs w:val="24"/>
          <w:lang w:eastAsia="sl-SI"/>
        </w:rPr>
      </w:pPr>
      <w:r>
        <w:rPr>
          <w:rFonts w:ascii="Times New Roman" w:hAnsi="Times New Roman"/>
          <w:color w:val="000000"/>
          <w:sz w:val="24"/>
          <w:szCs w:val="24"/>
          <w:lang w:eastAsia="sl-SI"/>
        </w:rPr>
        <w:t>-</w:t>
      </w:r>
      <w:r w:rsidR="00573CC2" w:rsidRPr="00B47EA7">
        <w:rPr>
          <w:rFonts w:ascii="Times New Roman" w:hAnsi="Times New Roman"/>
          <w:color w:val="000000"/>
          <w:sz w:val="24"/>
          <w:szCs w:val="24"/>
          <w:lang w:eastAsia="sl-SI"/>
        </w:rPr>
        <w:t>navod da  ovlaštenom članu nije izrečena mjera zabrane obavljanja poslova.</w:t>
      </w:r>
    </w:p>
    <w:p w:rsidR="00573CC2" w:rsidRPr="0010560E" w:rsidRDefault="00573CC2" w:rsidP="00573CC2">
      <w:pPr>
        <w:autoSpaceDE w:val="0"/>
        <w:autoSpaceDN w:val="0"/>
        <w:adjustRightInd w:val="0"/>
        <w:jc w:val="both"/>
        <w:rPr>
          <w:rFonts w:ascii="Times New Roman" w:hAnsi="Times New Roman"/>
          <w:bCs/>
          <w:color w:val="000000"/>
          <w:sz w:val="24"/>
          <w:szCs w:val="24"/>
          <w:u w:val="single"/>
          <w:lang w:eastAsia="sl-SI"/>
        </w:rPr>
      </w:pPr>
      <w:r w:rsidRPr="0010560E">
        <w:rPr>
          <w:rFonts w:ascii="Times New Roman" w:hAnsi="Times New Roman"/>
          <w:bCs/>
          <w:color w:val="000000"/>
          <w:sz w:val="24"/>
          <w:szCs w:val="24"/>
          <w:u w:val="single"/>
          <w:lang w:eastAsia="sl-SI"/>
        </w:rPr>
        <w:t>ili</w:t>
      </w:r>
    </w:p>
    <w:p w:rsidR="00573CC2" w:rsidRPr="0010560E" w:rsidRDefault="00573CC2" w:rsidP="00573CC2">
      <w:pPr>
        <w:autoSpaceDE w:val="0"/>
        <w:autoSpaceDN w:val="0"/>
        <w:adjustRightInd w:val="0"/>
        <w:jc w:val="both"/>
        <w:rPr>
          <w:rFonts w:ascii="Times New Roman" w:hAnsi="Times New Roman"/>
          <w:color w:val="000000"/>
          <w:sz w:val="24"/>
          <w:szCs w:val="24"/>
          <w:lang w:eastAsia="sl-SI"/>
        </w:rPr>
      </w:pPr>
      <w:r w:rsidRPr="0010560E">
        <w:rPr>
          <w:rFonts w:ascii="Times New Roman" w:hAnsi="Times New Roman"/>
          <w:color w:val="000000"/>
          <w:sz w:val="24"/>
          <w:szCs w:val="24"/>
          <w:lang w:eastAsia="sl-SI"/>
        </w:rPr>
        <w:t>Potvrdu o upisu u evidenciju ovlaštenih stranih osoba nadležne Hrvatske komore.</w:t>
      </w:r>
    </w:p>
    <w:p w:rsidR="00573CC2" w:rsidRPr="0010560E" w:rsidRDefault="00573CC2" w:rsidP="00573CC2">
      <w:pPr>
        <w:autoSpaceDE w:val="0"/>
        <w:autoSpaceDN w:val="0"/>
        <w:adjustRightInd w:val="0"/>
        <w:jc w:val="both"/>
        <w:rPr>
          <w:rFonts w:ascii="Times New Roman" w:hAnsi="Times New Roman"/>
          <w:bCs/>
          <w:color w:val="000000"/>
          <w:sz w:val="24"/>
          <w:szCs w:val="24"/>
          <w:u w:val="single"/>
          <w:lang w:eastAsia="sl-SI"/>
        </w:rPr>
      </w:pPr>
      <w:r w:rsidRPr="0010560E">
        <w:rPr>
          <w:rFonts w:ascii="Times New Roman" w:hAnsi="Times New Roman"/>
          <w:bCs/>
          <w:color w:val="000000"/>
          <w:sz w:val="24"/>
          <w:szCs w:val="24"/>
          <w:u w:val="single"/>
          <w:lang w:eastAsia="sl-SI"/>
        </w:rPr>
        <w:t>ili</w:t>
      </w:r>
    </w:p>
    <w:p w:rsidR="00573CC2" w:rsidRPr="00AB3591" w:rsidRDefault="00573CC2" w:rsidP="00573CC2">
      <w:pPr>
        <w:autoSpaceDE w:val="0"/>
        <w:autoSpaceDN w:val="0"/>
        <w:adjustRightInd w:val="0"/>
        <w:jc w:val="both"/>
        <w:rPr>
          <w:rFonts w:ascii="Times New Roman" w:hAnsi="Times New Roman"/>
          <w:color w:val="000000"/>
          <w:sz w:val="24"/>
          <w:szCs w:val="24"/>
          <w:lang w:eastAsia="sl-SI"/>
        </w:rPr>
      </w:pPr>
      <w:r w:rsidRPr="0010560E">
        <w:rPr>
          <w:rFonts w:ascii="Times New Roman" w:hAnsi="Times New Roman"/>
          <w:color w:val="000000"/>
          <w:sz w:val="24"/>
          <w:szCs w:val="24"/>
          <w:lang w:eastAsia="sl-SI"/>
        </w:rPr>
        <w:t xml:space="preserve">Potvrdu o članstvu ili EU potvrda odgovarajuće nadležne komore zemlje poslovnog </w:t>
      </w:r>
      <w:proofErr w:type="spellStart"/>
      <w:r w:rsidRPr="0010560E">
        <w:rPr>
          <w:rFonts w:ascii="Times New Roman" w:hAnsi="Times New Roman"/>
          <w:color w:val="000000"/>
          <w:sz w:val="24"/>
          <w:szCs w:val="24"/>
          <w:lang w:eastAsia="sl-SI"/>
        </w:rPr>
        <w:t>nastana</w:t>
      </w:r>
      <w:proofErr w:type="spellEnd"/>
      <w:r w:rsidRPr="0010560E">
        <w:rPr>
          <w:rFonts w:ascii="Times New Roman" w:hAnsi="Times New Roman"/>
          <w:color w:val="000000"/>
          <w:sz w:val="24"/>
          <w:szCs w:val="24"/>
          <w:lang w:eastAsia="sl-SI"/>
        </w:rPr>
        <w:t xml:space="preserve">, uz koju potvrdu, </w:t>
      </w:r>
      <w:r w:rsidRPr="002644DC">
        <w:rPr>
          <w:rFonts w:ascii="Times New Roman" w:hAnsi="Times New Roman"/>
          <w:color w:val="000000"/>
          <w:sz w:val="24"/>
          <w:szCs w:val="24"/>
          <w:u w:val="single"/>
          <w:lang w:eastAsia="sl-SI"/>
        </w:rPr>
        <w:t>ponuditelj mora dostaviti Izjavu</w:t>
      </w:r>
      <w:r w:rsidRPr="00AB3591">
        <w:rPr>
          <w:rFonts w:ascii="Times New Roman" w:hAnsi="Times New Roman"/>
          <w:color w:val="000000"/>
          <w:sz w:val="24"/>
          <w:szCs w:val="24"/>
          <w:lang w:eastAsia="sl-SI"/>
        </w:rPr>
        <w:t>, koju daje osoba koja je ovlaštena za zastupanje pravne osobe, kojom se pravna osoba obvezuje, da će po sklapanju Ugovora dostaviti potvrdu nadležne Hrvatske komore o upisu u evidenciju stranih ovlaštenih osoba.</w:t>
      </w:r>
    </w:p>
    <w:p w:rsidR="00573CC2" w:rsidRDefault="00573CC2" w:rsidP="00573CC2">
      <w:pPr>
        <w:autoSpaceDE w:val="0"/>
        <w:autoSpaceDN w:val="0"/>
        <w:adjustRightInd w:val="0"/>
        <w:jc w:val="both"/>
        <w:rPr>
          <w:rFonts w:ascii="Times New Roman" w:hAnsi="Times New Roman"/>
          <w:bCs/>
          <w:color w:val="000000"/>
          <w:u w:val="single"/>
          <w:lang w:eastAsia="sl-SI"/>
        </w:rPr>
      </w:pPr>
      <w:r>
        <w:rPr>
          <w:rFonts w:ascii="Times New Roman" w:hAnsi="Times New Roman"/>
          <w:bCs/>
          <w:color w:val="000000"/>
          <w:sz w:val="24"/>
          <w:szCs w:val="24"/>
          <w:u w:val="single"/>
          <w:lang w:eastAsia="sl-SI"/>
        </w:rPr>
        <w:t>i</w:t>
      </w:r>
      <w:r w:rsidRPr="0010560E">
        <w:rPr>
          <w:rFonts w:ascii="Times New Roman" w:hAnsi="Times New Roman"/>
          <w:bCs/>
          <w:color w:val="000000"/>
          <w:sz w:val="24"/>
          <w:szCs w:val="24"/>
          <w:u w:val="single"/>
          <w:lang w:eastAsia="sl-SI"/>
        </w:rPr>
        <w:t>li</w:t>
      </w:r>
    </w:p>
    <w:p w:rsidR="00573CC2" w:rsidRPr="00FC7644" w:rsidRDefault="00573CC2" w:rsidP="002644DC">
      <w:pPr>
        <w:autoSpaceDE w:val="0"/>
        <w:autoSpaceDN w:val="0"/>
        <w:adjustRightInd w:val="0"/>
        <w:spacing w:after="0"/>
        <w:jc w:val="both"/>
        <w:rPr>
          <w:rFonts w:ascii="Times New Roman" w:hAnsi="Times New Roman"/>
          <w:bCs/>
          <w:color w:val="000000"/>
          <w:sz w:val="24"/>
          <w:szCs w:val="24"/>
          <w:u w:val="single"/>
          <w:lang w:eastAsia="sl-SI"/>
        </w:rPr>
      </w:pPr>
      <w:r w:rsidRPr="0010560E">
        <w:rPr>
          <w:rFonts w:ascii="Times New Roman" w:hAnsi="Times New Roman"/>
          <w:color w:val="000000"/>
          <w:sz w:val="24"/>
          <w:szCs w:val="24"/>
          <w:lang w:eastAsia="sl-SI"/>
        </w:rPr>
        <w:t>Potvrdu o predanom (potpunom ili nepotpunom) Zahtjevu za obavljanje regulirane profesije odgovarajuće struke u Republici Hrvatskoj.</w:t>
      </w:r>
    </w:p>
    <w:p w:rsidR="008533E5" w:rsidRPr="00465BC5" w:rsidRDefault="00573CC2" w:rsidP="00465BC5">
      <w:pPr>
        <w:autoSpaceDE w:val="0"/>
        <w:autoSpaceDN w:val="0"/>
        <w:adjustRightInd w:val="0"/>
        <w:jc w:val="both"/>
        <w:rPr>
          <w:rFonts w:ascii="Times New Roman" w:hAnsi="Times New Roman"/>
          <w:color w:val="000000"/>
          <w:lang w:eastAsia="sl-SI"/>
        </w:rPr>
      </w:pPr>
      <w:r w:rsidRPr="00F45E12">
        <w:rPr>
          <w:rFonts w:ascii="Times New Roman" w:hAnsi="Times New Roman"/>
          <w:color w:val="000000"/>
          <w:sz w:val="24"/>
          <w:szCs w:val="24"/>
          <w:lang w:eastAsia="sl-SI"/>
        </w:rPr>
        <w:t>Uz navedenu potvrd</w:t>
      </w:r>
      <w:r w:rsidR="002644DC">
        <w:rPr>
          <w:rFonts w:ascii="Times New Roman" w:hAnsi="Times New Roman"/>
          <w:color w:val="000000"/>
          <w:sz w:val="24"/>
          <w:szCs w:val="24"/>
          <w:lang w:eastAsia="sl-SI"/>
        </w:rPr>
        <w:t>u</w:t>
      </w:r>
      <w:r w:rsidRPr="00F45E12">
        <w:rPr>
          <w:rFonts w:ascii="Times New Roman" w:hAnsi="Times New Roman"/>
          <w:color w:val="000000"/>
          <w:sz w:val="24"/>
          <w:szCs w:val="24"/>
          <w:lang w:eastAsia="sl-SI"/>
        </w:rPr>
        <w:t xml:space="preserve">, </w:t>
      </w:r>
      <w:r w:rsidRPr="002644DC">
        <w:rPr>
          <w:rFonts w:ascii="Times New Roman" w:hAnsi="Times New Roman"/>
          <w:color w:val="000000"/>
          <w:sz w:val="24"/>
          <w:szCs w:val="24"/>
          <w:u w:val="single"/>
          <w:lang w:eastAsia="sl-SI"/>
        </w:rPr>
        <w:t>ponuditelj mora dostaviti Izjavu,</w:t>
      </w:r>
      <w:r w:rsidRPr="00F45E12">
        <w:rPr>
          <w:rFonts w:ascii="Times New Roman" w:hAnsi="Times New Roman"/>
          <w:color w:val="000000"/>
          <w:sz w:val="24"/>
          <w:szCs w:val="24"/>
          <w:lang w:eastAsia="sl-SI"/>
        </w:rPr>
        <w:t xml:space="preserve"> koju daje osoba koja je ovlaštena za zastupanje pravne osobe, kojom se pravna osoba obvezuje, da će po sklapanju ugovora, dostaviti potvrdu nadležne Hrvatske komore o upisu u evidenciju stranih ovlaštenih osoba</w:t>
      </w:r>
      <w:r w:rsidR="002644DC">
        <w:rPr>
          <w:rFonts w:ascii="Times New Roman" w:hAnsi="Times New Roman"/>
          <w:color w:val="000000"/>
          <w:sz w:val="24"/>
          <w:szCs w:val="24"/>
          <w:lang w:eastAsia="sl-SI"/>
        </w:rPr>
        <w:t xml:space="preserve"> ,</w:t>
      </w:r>
    </w:p>
    <w:p w:rsidR="008533E5" w:rsidRPr="00573CC2" w:rsidRDefault="008533E5" w:rsidP="008533E5">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573CC2">
        <w:rPr>
          <w:rFonts w:ascii="Times New Roman" w:eastAsia="Times New Roman" w:hAnsi="Times New Roman" w:cs="Times New Roman"/>
          <w:sz w:val="24"/>
          <w:lang w:val="hr-HR" w:eastAsia="en-US"/>
        </w:rPr>
        <w:t xml:space="preserve">Odbit će se ponuda ponuditelja koji je podnio ekonomski najpovoljniju ponudu ako naručitelj </w:t>
      </w:r>
      <w:r w:rsidRPr="00573CC2">
        <w:rPr>
          <w:rFonts w:ascii="Times New Roman" w:eastAsia="Times New Roman" w:hAnsi="Times New Roman" w:cs="Times New Roman"/>
          <w:sz w:val="24"/>
          <w:lang w:val="hr-HR" w:eastAsia="en-US"/>
        </w:rPr>
        <w:lastRenderedPageBreak/>
        <w:t>zatraži</w:t>
      </w:r>
      <w:r w:rsidR="00465BC5">
        <w:rPr>
          <w:rFonts w:ascii="Times New Roman" w:eastAsia="Times New Roman" w:hAnsi="Times New Roman" w:cs="Times New Roman"/>
          <w:sz w:val="24"/>
          <w:lang w:val="hr-HR" w:eastAsia="en-US"/>
        </w:rPr>
        <w:t>,</w:t>
      </w:r>
      <w:r w:rsidRPr="00573CC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1A7B00" w:rsidRDefault="001A7B0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1A7B00" w:rsidRPr="00AD1882" w:rsidRDefault="001A7B0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rsidR="00561002" w:rsidRPr="006111D1" w:rsidRDefault="00561002" w:rsidP="00561002">
      <w:pPr>
        <w:autoSpaceDE w:val="0"/>
        <w:autoSpaceDN w:val="0"/>
        <w:adjustRightInd w:val="0"/>
        <w:jc w:val="both"/>
        <w:rPr>
          <w:rFonts w:ascii="Times New Roman" w:hAnsi="Times New Roman"/>
          <w:sz w:val="24"/>
          <w:szCs w:val="24"/>
        </w:rPr>
      </w:pPr>
      <w:r w:rsidRPr="006111D1">
        <w:rPr>
          <w:rFonts w:ascii="Times New Roman" w:hAnsi="Times New Roman"/>
          <w:sz w:val="24"/>
          <w:szCs w:val="24"/>
        </w:rPr>
        <w:t xml:space="preserve">Sukladno članku 20. stavak 9. Pravilnika o dokumentaciji o nabavi te ponudi u postupcima javne nabave (Narodne novine broj 65/17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u kojem istječe rok za dostavu ponuda</w:t>
      </w:r>
      <w:r w:rsidRPr="006111D1">
        <w:rPr>
          <w:rFonts w:ascii="Times New Roman" w:hAnsi="Times New Roman"/>
          <w:sz w:val="24"/>
          <w:szCs w:val="24"/>
        </w:rPr>
        <w:t xml:space="preserve">. </w:t>
      </w:r>
    </w:p>
    <w:p w:rsidR="00CE3828" w:rsidRPr="00AD1882" w:rsidRDefault="00CE3828" w:rsidP="00CE3828">
      <w:pPr>
        <w:pStyle w:val="Bezproreda"/>
        <w:jc w:val="both"/>
        <w:rPr>
          <w:rFonts w:ascii="Times New Roman" w:hAnsi="Times New Roman"/>
          <w:sz w:val="24"/>
          <w:szCs w:val="24"/>
        </w:rPr>
      </w:pPr>
    </w:p>
    <w:p w:rsidR="00DE3ABC" w:rsidRPr="00DE3ABC" w:rsidRDefault="00DE3ABC" w:rsidP="00DE3ABC">
      <w:pPr>
        <w:spacing w:after="0"/>
        <w:ind w:right="414"/>
        <w:jc w:val="both"/>
        <w:rPr>
          <w:rFonts w:ascii="Times New Roman" w:eastAsia="Times New Roman" w:hAnsi="Times New Roman"/>
          <w:b/>
          <w:sz w:val="24"/>
          <w:szCs w:val="24"/>
        </w:rPr>
      </w:pPr>
      <w:r w:rsidRPr="00DE3ABC">
        <w:rPr>
          <w:rFonts w:ascii="Times New Roman" w:eastAsia="Times New Roman" w:hAnsi="Times New Roman"/>
          <w:b/>
          <w:sz w:val="24"/>
          <w:szCs w:val="24"/>
        </w:rPr>
        <w:t>Oslanjanje na sposobnost drugih gospodarskih subjekata</w:t>
      </w:r>
    </w:p>
    <w:p w:rsidR="00DE3ABC" w:rsidRPr="00DE3ABC" w:rsidRDefault="00DE3ABC" w:rsidP="00DE3ABC">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 xml:space="preserve">Gospodarski subjekt može se u postupku javne nabave radi dokazivanja kriterija ekonomske i financijske sposobnosti i kriterija </w:t>
      </w:r>
      <w:r w:rsidRPr="00DE3ABC">
        <w:rPr>
          <w:rFonts w:ascii="Times New Roman" w:hAnsi="Times New Roman"/>
          <w:sz w:val="24"/>
          <w:szCs w:val="24"/>
        </w:rPr>
        <w:t xml:space="preserve">tehničke i stručne </w:t>
      </w:r>
      <w:r w:rsidRPr="00DE3ABC">
        <w:rPr>
          <w:rFonts w:ascii="Times New Roman" w:eastAsia="Times New Roman" w:hAnsi="Times New Roman"/>
          <w:bCs/>
          <w:sz w:val="24"/>
          <w:szCs w:val="24"/>
        </w:rPr>
        <w:t>sposobnosti osloniti na sposobnost drugih subjekata, bez obzira na pravnu prirodu njihova međusobnog odnosa.</w:t>
      </w:r>
    </w:p>
    <w:p w:rsidR="00DE3ABC" w:rsidRPr="00DE3ABC" w:rsidRDefault="00DE3ABC" w:rsidP="00DE3ABC">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Ako se gospodarski subjekt oslanja na sposobnost drugih subjekata radi dokazivanja ispunjavanja kriterija ekonomske i financijske sposobnosti,</w:t>
      </w:r>
      <w:r w:rsidRPr="00DE3ABC">
        <w:rPr>
          <w:rFonts w:ascii="Times New Roman" w:eastAsia="Times New Roman" w:hAnsi="Times New Roman"/>
          <w:b/>
          <w:bCs/>
          <w:sz w:val="24"/>
          <w:szCs w:val="24"/>
        </w:rPr>
        <w:t xml:space="preserve"> naručitelj zahtjeva njihovu solidarnu odgovornost za izvršenje ugovora.</w:t>
      </w:r>
    </w:p>
    <w:p w:rsidR="00DE3ABC" w:rsidRPr="00DE3ABC" w:rsidRDefault="00DE3ABC" w:rsidP="00DE3ABC">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 xml:space="preserve">Gospodarski subjekt se može u postupku javne nabave osloniti na sposobnost drugih subjekata radi dokazivanja ispunjavanja kriterija koji su vezani uz obrazovne i stručne kvalifikacije stručnjaka iz točke 4.3.2. dokumentacije o nabavi ili uz relevantno stručno iskustvo, </w:t>
      </w:r>
      <w:r w:rsidRPr="00DE3ABC">
        <w:rPr>
          <w:rFonts w:ascii="Times New Roman" w:eastAsia="Times New Roman" w:hAnsi="Times New Roman"/>
          <w:b/>
          <w:bCs/>
          <w:sz w:val="24"/>
          <w:szCs w:val="24"/>
        </w:rPr>
        <w:t>samo ako će ti subjekti izvoditi radove ili pružati usluge za koje se ta sposobnost traži.</w:t>
      </w:r>
    </w:p>
    <w:p w:rsidR="00DE3ABC" w:rsidRPr="00DE3ABC" w:rsidRDefault="00DE3ABC" w:rsidP="00DE3ABC">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Naručitelj će od gospodarskog subjekta zahtijevati da zamijeni subjekt na čiju se sposobnost oslonio ako utvrdi da kod tog subjekta postoje osnove za isključenje ili da ne udovoljava relevantnim kriterijima za odabir gospodarskog subjekta.</w:t>
      </w:r>
    </w:p>
    <w:p w:rsidR="00DE3ABC" w:rsidRPr="00DE3ABC" w:rsidRDefault="00DE3ABC" w:rsidP="00DE3ABC">
      <w:pPr>
        <w:spacing w:after="0"/>
        <w:jc w:val="both"/>
        <w:rPr>
          <w:rFonts w:ascii="Times New Roman" w:eastAsia="Times New Roman" w:hAnsi="Times New Roman"/>
          <w:bCs/>
          <w:sz w:val="24"/>
          <w:szCs w:val="24"/>
        </w:rPr>
      </w:pPr>
      <w:r w:rsidRPr="00DE3ABC">
        <w:rPr>
          <w:rFonts w:ascii="Times New Roman" w:eastAsia="Times New Roman" w:hAnsi="Times New Roman"/>
          <w:bCs/>
          <w:sz w:val="24"/>
          <w:szCs w:val="24"/>
        </w:rPr>
        <w:t>Pod istim uvjetima, zajednica gospodarskih subjekata može se osloniti na sposobnost članova zajednice ili drugih subjekata.</w:t>
      </w:r>
    </w:p>
    <w:p w:rsidR="00CE3828" w:rsidRPr="00DE3ABC" w:rsidRDefault="00CE3828" w:rsidP="00CE3828">
      <w:pPr>
        <w:pStyle w:val="Bezproreda"/>
        <w:jc w:val="both"/>
        <w:rPr>
          <w:rFonts w:ascii="Times New Roman" w:hAnsi="Times New Roman"/>
          <w:sz w:val="24"/>
          <w:szCs w:val="24"/>
        </w:rPr>
      </w:pPr>
    </w:p>
    <w:p w:rsidR="00CE3828" w:rsidRPr="00DE3ABC"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kao preliminarni dokaz da ispunjava tražene kriterije za kvalitativni </w:t>
      </w:r>
      <w:r w:rsidRPr="00AD1882">
        <w:rPr>
          <w:rFonts w:ascii="Times New Roman" w:eastAsia="Calibri" w:hAnsi="Times New Roman"/>
          <w:b/>
          <w:sz w:val="24"/>
          <w:szCs w:val="24"/>
          <w:lang w:eastAsia="en-US"/>
        </w:rPr>
        <w:lastRenderedPageBreak/>
        <w:t>odabir gospodarskog subjekta, osim u slučajevima iz članka 7. Stavka 6. i 7. Pravilnika o dokumentaciji o nabavi te ponudi u postupcima javne nabave: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rsidR="00CE3828" w:rsidRPr="00AD1882" w:rsidRDefault="005A2E1C" w:rsidP="00CE3828">
      <w:pPr>
        <w:spacing w:after="0" w:line="240" w:lineRule="auto"/>
        <w:jc w:val="both"/>
        <w:rPr>
          <w:rFonts w:ascii="Times New Roman" w:eastAsia="Calibri" w:hAnsi="Times New Roman"/>
          <w:b/>
          <w:sz w:val="24"/>
          <w:szCs w:val="24"/>
          <w:lang w:eastAsia="en-US"/>
        </w:rPr>
      </w:pPr>
      <w:hyperlink r:id="rId8"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rsidR="00CE3828" w:rsidRPr="00AD1882" w:rsidRDefault="00CE3828" w:rsidP="00CE3828">
      <w:pPr>
        <w:spacing w:after="0" w:line="240" w:lineRule="auto"/>
        <w:jc w:val="both"/>
        <w:rPr>
          <w:rFonts w:ascii="Times New Roman" w:eastAsia="Calibri" w:hAnsi="Times New Roman"/>
          <w:b/>
          <w:sz w:val="24"/>
          <w:szCs w:val="24"/>
          <w:lang w:eastAsia="en-US"/>
        </w:rPr>
      </w:pP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i D)</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B: Osnove povezane s plaćanjem poreza ili doprinosa za socijalno osiguranje - za potrebe utvrđivanja okolnosti iz točke 3.1.2.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p>
    <w:p w:rsidR="00070257" w:rsidRPr="00AD1882" w:rsidRDefault="00070257" w:rsidP="00CE3828">
      <w:pPr>
        <w:autoSpaceDE w:val="0"/>
        <w:autoSpaceDN w:val="0"/>
        <w:adjustRightInd w:val="0"/>
        <w:spacing w:after="0" w:line="240" w:lineRule="auto"/>
        <w:jc w:val="both"/>
        <w:rPr>
          <w:rFonts w:ascii="Times New Roman" w:hAnsi="Times New Roman"/>
          <w:sz w:val="24"/>
          <w:szCs w:val="24"/>
          <w:lang w:eastAsia="hr-HR"/>
        </w:rPr>
      </w:pPr>
      <w:r w:rsidRPr="00070257">
        <w:rPr>
          <w:rFonts w:ascii="Times New Roman" w:hAnsi="Times New Roman"/>
          <w:sz w:val="24"/>
          <w:szCs w:val="24"/>
          <w:lang w:eastAsia="hr-HR"/>
        </w:rPr>
        <w:t>- Odjeljak B: Ekonomska i financijska sposobnost – za potrebe utvrđivanja okolnosti iz točke 4.2.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 Odjeljak C: Tehnička i stručna sposobnost – za potrebe utvrđivanja okolnosti iz točke 4.3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sukladno uputama naručitelja iz dokumentacije o nabavi;</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rsidR="00CE3828" w:rsidRPr="00AD1882" w:rsidRDefault="00CE3828" w:rsidP="00CE3828">
      <w:pPr>
        <w:jc w:val="both"/>
        <w:rPr>
          <w:rFonts w:ascii="Times New Roman" w:hAnsi="Times New Roman"/>
          <w:b/>
          <w:sz w:val="24"/>
          <w:szCs w:val="24"/>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rsidR="00CE3828" w:rsidRPr="00AD1882" w:rsidRDefault="00CE3828" w:rsidP="00CE3828">
      <w:pPr>
        <w:jc w:val="both"/>
        <w:rPr>
          <w:rFonts w:ascii="Times New Roman" w:hAnsi="Times New Roman"/>
          <w:sz w:val="24"/>
          <w:szCs w:val="24"/>
          <w:lang w:eastAsia="hr-HR"/>
        </w:rPr>
      </w:pPr>
    </w:p>
    <w:p w:rsidR="00CE3828" w:rsidRPr="00AD1882" w:rsidRDefault="00CE3828" w:rsidP="00CE3828">
      <w:pPr>
        <w:jc w:val="both"/>
        <w:rPr>
          <w:rFonts w:ascii="Times New Roman" w:hAnsi="Times New Roman"/>
          <w:sz w:val="24"/>
          <w:szCs w:val="24"/>
          <w:lang w:eastAsia="hr-HR"/>
        </w:rPr>
      </w:pPr>
    </w:p>
    <w:p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lastRenderedPageBreak/>
        <w:t>6. PODACI O PONUDI</w:t>
      </w:r>
    </w:p>
    <w:p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sadrži: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1. Popunjeni ponudbeni list, uključujući uvez ponude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2. Popunjeni troškovnik (dostavlja se u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formatu)</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4. Jamstvo za ozbiljnost ponude (izvornik i preslika)</w:t>
      </w:r>
    </w:p>
    <w:p w:rsidR="004E44F4" w:rsidRPr="00B5780F" w:rsidRDefault="004E44F4" w:rsidP="004E44F4">
      <w:pPr>
        <w:jc w:val="both"/>
        <w:rPr>
          <w:rFonts w:ascii="Times New Roman" w:hAnsi="Times New Roman"/>
          <w:sz w:val="24"/>
          <w:szCs w:val="24"/>
        </w:rPr>
      </w:pPr>
      <w:r>
        <w:rPr>
          <w:rFonts w:ascii="Times New Roman" w:hAnsi="Times New Roman"/>
          <w:sz w:val="24"/>
          <w:szCs w:val="24"/>
        </w:rPr>
        <w:t>5</w:t>
      </w:r>
      <w:r w:rsidRPr="00AD1882">
        <w:rPr>
          <w:rFonts w:ascii="Times New Roman" w:hAnsi="Times New Roman"/>
          <w:sz w:val="24"/>
          <w:szCs w:val="24"/>
        </w:rPr>
        <w:t xml:space="preserve">. </w:t>
      </w:r>
      <w:r w:rsidRPr="00B5780F">
        <w:rPr>
          <w:rFonts w:ascii="Times New Roman" w:eastAsia="Times New Roman" w:hAnsi="Times New Roman"/>
          <w:bCs/>
          <w:sz w:val="24"/>
          <w:szCs w:val="24"/>
          <w:lang w:eastAsia="sl-SI"/>
        </w:rPr>
        <w:t>Izjavu koja sadrži navod o jamstvenom roku koji se nudi</w:t>
      </w:r>
      <w:r>
        <w:rPr>
          <w:rFonts w:ascii="Times New Roman" w:eastAsia="Times New Roman" w:hAnsi="Times New Roman"/>
          <w:bCs/>
          <w:sz w:val="24"/>
          <w:szCs w:val="24"/>
          <w:lang w:eastAsia="sl-SI"/>
        </w:rPr>
        <w:t xml:space="preserve"> </w:t>
      </w:r>
      <w:r w:rsidRPr="00B5780F">
        <w:rPr>
          <w:rFonts w:ascii="Times New Roman" w:eastAsia="Times New Roman" w:hAnsi="Times New Roman"/>
          <w:b/>
          <w:sz w:val="24"/>
          <w:szCs w:val="24"/>
          <w:lang w:eastAsia="sl-SI"/>
        </w:rPr>
        <w:t>-</w:t>
      </w:r>
      <w:r>
        <w:rPr>
          <w:rFonts w:ascii="Times New Roman" w:eastAsia="Times New Roman" w:hAnsi="Times New Roman"/>
          <w:b/>
          <w:sz w:val="24"/>
          <w:szCs w:val="24"/>
          <w:lang w:eastAsia="sl-SI"/>
        </w:rPr>
        <w:t xml:space="preserve"> </w:t>
      </w:r>
      <w:r w:rsidRPr="00B5780F">
        <w:rPr>
          <w:rFonts w:ascii="Times New Roman" w:eastAsia="Times New Roman" w:hAnsi="Times New Roman"/>
          <w:sz w:val="24"/>
          <w:szCs w:val="24"/>
          <w:lang w:eastAsia="sl-SI"/>
        </w:rPr>
        <w:t xml:space="preserve">izrađenu od strane ponuditelja i potpisanu od ovlaštene osobe/a za izračun broja </w:t>
      </w:r>
      <w:proofErr w:type="spellStart"/>
      <w:r w:rsidRPr="00B5780F">
        <w:rPr>
          <w:rFonts w:ascii="Times New Roman" w:eastAsia="Times New Roman" w:hAnsi="Times New Roman"/>
          <w:sz w:val="24"/>
          <w:szCs w:val="24"/>
          <w:lang w:eastAsia="sl-SI"/>
        </w:rPr>
        <w:t>ocjenskih</w:t>
      </w:r>
      <w:proofErr w:type="spellEnd"/>
      <w:r w:rsidRPr="00B5780F">
        <w:rPr>
          <w:rFonts w:ascii="Times New Roman" w:eastAsia="Times New Roman" w:hAnsi="Times New Roman"/>
          <w:sz w:val="24"/>
          <w:szCs w:val="24"/>
          <w:lang w:eastAsia="sl-SI"/>
        </w:rPr>
        <w:t xml:space="preserve"> bodova sukladno točki </w:t>
      </w:r>
      <w:r>
        <w:rPr>
          <w:rFonts w:ascii="Times New Roman" w:eastAsia="Times New Roman" w:hAnsi="Times New Roman"/>
          <w:sz w:val="24"/>
          <w:szCs w:val="24"/>
          <w:lang w:eastAsia="sl-SI"/>
        </w:rPr>
        <w:t xml:space="preserve">6.6. </w:t>
      </w:r>
      <w:proofErr w:type="spellStart"/>
      <w:r>
        <w:rPr>
          <w:rFonts w:ascii="Times New Roman" w:eastAsia="Times New Roman" w:hAnsi="Times New Roman"/>
          <w:sz w:val="24"/>
          <w:szCs w:val="24"/>
          <w:lang w:eastAsia="sl-SI"/>
        </w:rPr>
        <w:t>podtočka</w:t>
      </w:r>
      <w:proofErr w:type="spellEnd"/>
      <w:r>
        <w:rPr>
          <w:rFonts w:ascii="Times New Roman" w:eastAsia="Times New Roman" w:hAnsi="Times New Roman"/>
          <w:sz w:val="24"/>
          <w:szCs w:val="24"/>
          <w:lang w:eastAsia="sl-SI"/>
        </w:rPr>
        <w:t xml:space="preserve"> 2.</w:t>
      </w:r>
      <w:r w:rsidRPr="00B5780F">
        <w:rPr>
          <w:rFonts w:ascii="Times New Roman" w:eastAsia="Times New Roman" w:hAnsi="Times New Roman"/>
          <w:sz w:val="24"/>
          <w:szCs w:val="24"/>
          <w:lang w:eastAsia="sl-SI"/>
        </w:rPr>
        <w:t xml:space="preserve"> ove Dokumentacije o nabavi</w:t>
      </w:r>
    </w:p>
    <w:p w:rsidR="00CE3828" w:rsidRPr="00D1419D" w:rsidRDefault="004E44F4" w:rsidP="00CE3828">
      <w:pPr>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CE3828" w:rsidRPr="00D1419D">
        <w:rPr>
          <w:rFonts w:ascii="Times New Roman" w:hAnsi="Times New Roman"/>
          <w:color w:val="000000" w:themeColor="text1"/>
          <w:sz w:val="24"/>
          <w:szCs w:val="24"/>
        </w:rPr>
        <w:t>. Potpisani prijedlog ugovora</w:t>
      </w:r>
    </w:p>
    <w:p w:rsidR="00CE3828" w:rsidRPr="00AD1882" w:rsidRDefault="00CE3828" w:rsidP="00CE3828">
      <w:pPr>
        <w:spacing w:after="0" w:line="240" w:lineRule="auto"/>
        <w:rPr>
          <w:rFonts w:ascii="Times New Roman" w:eastAsia="Times New Roman" w:hAnsi="Times New Roman"/>
          <w:sz w:val="24"/>
          <w:szCs w:val="24"/>
          <w:lang w:eastAsia="hr-HR"/>
        </w:rPr>
      </w:pPr>
    </w:p>
    <w:p w:rsidR="00CE3828" w:rsidRPr="00AD1882" w:rsidRDefault="00CE3828" w:rsidP="00CE3828">
      <w:pPr>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Ponudbeni list sadrži:</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1. Podatke o naručitelju (naziv ili tvrtka, sjedište, OIB)</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3. Predmet nabave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4. Podatke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i podatke o dijelu ugovora o javnoj nabavi, ako se dio ugovora o javnoj nabavi daje u podugovor</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5. Cijenu ponude bez poreza na dodanu vrijednost</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6. Iznos poreza na dodanu vrijednost</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7. Cijenu ponude s porezom na dodanu vrijednost</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8. Rok valjanosti ponude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Pri izradi ponude ponuditelj se mora pridržavati zahtjeva i uvjeta iz dokumentacije o nabavi te ne smije mijenjati ni nadopunjavati tekst dokumentacije o nabavi.</w:t>
      </w:r>
    </w:p>
    <w:p w:rsidR="007E3A2A" w:rsidRPr="00AD1882" w:rsidRDefault="007E3A2A"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Smatra se da ponuda dostavljena elektroničkim sredstvima komunikacije putem EOJN RH obvezuje ponuditelja u roku valjanosti ponude neovisno o tome je li potpisana ili nije te naručitelj ne smije odbiti takvu ponudu samo zbog tog razloga.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radi o zajednici gospodarskih subjekata, ponudbeni list sadrži podatke iz točke 2. za svakog člana zajednice uz obveznu naznaku člana koji je voditelj zajednice te ovlašten za komunikaciju s naručiteljem.</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formatu.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dijelovi ponude dostavljaju sredstvima komunikacije koja nisu elektronička, ponuditelj mora u ponudi navesti koji dijelovi se tako dostavljaju.</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Način dostave (elektroničkim sredstvima komunikacije te sredstvima komunikacije koja nisu elektronička):</w:t>
      </w: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ponude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kriptira ponudu na način da se onemogući uvid u ponudu prije isteka roka za dostavu ponuda.</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lastRenderedPageBreak/>
        <w:t>Način dostave dijela ponude sredstvima komunikacije koja nisu elektronička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Zatvorenu omotnicu s dijelom/dijelovima ponude ponuditelj predaje neposredno ili preporučenom poštanskom pošiljkom na adresu Naručitelja – Vodovod i kanalizacija d.o.o. </w:t>
      </w:r>
      <w:r w:rsidR="009E067A" w:rsidRPr="00AD1882">
        <w:rPr>
          <w:rFonts w:ascii="Times New Roman" w:eastAsia="Times New Roman" w:hAnsi="Times New Roman"/>
          <w:sz w:val="24"/>
          <w:szCs w:val="24"/>
          <w:lang w:eastAsia="hr-HR"/>
        </w:rPr>
        <w:t>Ogulin, Ivana Gorana Kovačića 14</w:t>
      </w:r>
      <w:r w:rsidRPr="00AD1882">
        <w:rPr>
          <w:rFonts w:ascii="Times New Roman" w:eastAsia="Times New Roman" w:hAnsi="Times New Roman"/>
          <w:sz w:val="24"/>
          <w:szCs w:val="24"/>
          <w:lang w:eastAsia="hr-HR"/>
        </w:rPr>
        <w:t>,</w:t>
      </w:r>
      <w:r w:rsidR="009E067A" w:rsidRPr="00AD1882">
        <w:rPr>
          <w:rFonts w:ascii="Times New Roman" w:eastAsia="Times New Roman" w:hAnsi="Times New Roman"/>
          <w:sz w:val="24"/>
          <w:szCs w:val="24"/>
          <w:lang w:eastAsia="hr-HR"/>
        </w:rPr>
        <w:t xml:space="preserve"> 47300 Ogulin, </w:t>
      </w:r>
      <w:r w:rsidRPr="00AD1882">
        <w:rPr>
          <w:rFonts w:ascii="Times New Roman" w:eastAsia="Times New Roman" w:hAnsi="Times New Roman"/>
          <w:sz w:val="24"/>
          <w:szCs w:val="24"/>
          <w:lang w:eastAsia="hr-HR"/>
        </w:rPr>
        <w:t xml:space="preserve"> na kojoj mora biti naznačeno:</w:t>
      </w:r>
    </w:p>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rsidR="00CE3828" w:rsidRPr="00AD1882" w:rsidRDefault="00CE3828" w:rsidP="00CE3828">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rsidTr="00CE3828">
        <w:trPr>
          <w:trHeight w:val="1445"/>
        </w:trPr>
        <w:tc>
          <w:tcPr>
            <w:tcW w:w="8522" w:type="dxa"/>
            <w:tcBorders>
              <w:top w:val="single" w:sz="4" w:space="0" w:color="000000"/>
              <w:left w:val="single" w:sz="4" w:space="0" w:color="000000"/>
              <w:bottom w:val="single" w:sz="4" w:space="0" w:color="000000"/>
              <w:right w:val="single" w:sz="4" w:space="0" w:color="000000"/>
            </w:tcBorders>
          </w:tcPr>
          <w:p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 xml:space="preserve">VODOVOD I KANALIZACIJA D.O.O. </w:t>
            </w:r>
            <w:r w:rsidR="009E067A" w:rsidRPr="00AD1882">
              <w:rPr>
                <w:rFonts w:ascii="Times New Roman" w:eastAsia="Times New Roman" w:hAnsi="Times New Roman"/>
                <w:b/>
                <w:lang w:eastAsia="hr-HR"/>
              </w:rPr>
              <w:t>OGULIN</w:t>
            </w:r>
          </w:p>
          <w:p w:rsidR="00CE3828"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w:t>
            </w:r>
            <w:r w:rsidR="009E067A" w:rsidRPr="00AD1882">
              <w:rPr>
                <w:rFonts w:ascii="Times New Roman" w:eastAsia="Times New Roman" w:hAnsi="Times New Roman"/>
                <w:b/>
                <w:lang w:eastAsia="hr-HR"/>
              </w:rPr>
              <w:t>3</w:t>
            </w:r>
            <w:r w:rsidRPr="00AD1882">
              <w:rPr>
                <w:rFonts w:ascii="Times New Roman" w:eastAsia="Times New Roman" w:hAnsi="Times New Roman"/>
                <w:b/>
                <w:lang w:eastAsia="hr-HR"/>
              </w:rPr>
              <w:t xml:space="preserve">00 </w:t>
            </w:r>
            <w:r w:rsidR="009E067A" w:rsidRPr="00AD1882">
              <w:rPr>
                <w:rFonts w:ascii="Times New Roman" w:eastAsia="Times New Roman" w:hAnsi="Times New Roman"/>
                <w:b/>
                <w:lang w:eastAsia="hr-HR"/>
              </w:rPr>
              <w:t>Ogulin</w:t>
            </w:r>
          </w:p>
          <w:p w:rsidR="00CE3828" w:rsidRPr="00AD1882" w:rsidRDefault="00CE3828">
            <w:pPr>
              <w:spacing w:after="0" w:line="240" w:lineRule="auto"/>
              <w:jc w:val="center"/>
              <w:rPr>
                <w:rFonts w:ascii="Times New Roman" w:eastAsia="Times New Roman" w:hAnsi="Times New Roman"/>
                <w:b/>
                <w:lang w:eastAsia="hr-HR"/>
              </w:rPr>
            </w:pPr>
          </w:p>
          <w:p w:rsidR="00CE3828"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TLAČNI CJEVOVOD SUSTAVA ODVODNJE</w:t>
            </w:r>
          </w:p>
          <w:p w:rsidR="009E067A"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PODUZETNIČKA ZONA-UPOV OGULIN</w:t>
            </w:r>
          </w:p>
          <w:p w:rsidR="00CE3828" w:rsidRPr="00AD1882" w:rsidRDefault="001F4909">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36</w:t>
            </w:r>
            <w:r w:rsidR="00CE3828" w:rsidRPr="00AD1882">
              <w:rPr>
                <w:rFonts w:ascii="Times New Roman" w:eastAsia="Times New Roman" w:hAnsi="Times New Roman"/>
                <w:b/>
                <w:lang w:eastAsia="hr-HR"/>
              </w:rPr>
              <w:t>/19</w:t>
            </w:r>
            <w:r w:rsidRPr="00AD1882">
              <w:rPr>
                <w:rFonts w:ascii="Times New Roman" w:eastAsia="Times New Roman" w:hAnsi="Times New Roman"/>
                <w:b/>
                <w:lang w:eastAsia="hr-HR"/>
              </w:rPr>
              <w:t xml:space="preserve"> MV</w:t>
            </w:r>
          </w:p>
          <w:p w:rsidR="00CE3828" w:rsidRPr="00AD1882" w:rsidRDefault="00CE3828">
            <w:pPr>
              <w:spacing w:after="0" w:line="240" w:lineRule="auto"/>
              <w:jc w:val="center"/>
              <w:rPr>
                <w:rFonts w:ascii="Times New Roman" w:eastAsia="Times New Roman" w:hAnsi="Times New Roman"/>
                <w:b/>
                <w:lang w:eastAsia="hr-HR"/>
              </w:rPr>
            </w:pPr>
          </w:p>
          <w:p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rsidR="00CE3828" w:rsidRPr="00AD1882" w:rsidRDefault="00CE3828">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rsidR="00CE3828" w:rsidRPr="00AD1882" w:rsidRDefault="00CE3828" w:rsidP="00CE3828">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rsidTr="00CE3828">
        <w:tc>
          <w:tcPr>
            <w:tcW w:w="8522" w:type="dxa"/>
            <w:tcBorders>
              <w:top w:val="single" w:sz="4" w:space="0" w:color="000000"/>
              <w:left w:val="single" w:sz="4" w:space="0" w:color="000000"/>
              <w:bottom w:val="single" w:sz="4" w:space="0" w:color="000000"/>
              <w:right w:val="single" w:sz="4" w:space="0" w:color="000000"/>
            </w:tcBorders>
            <w:hideMark/>
          </w:tcPr>
          <w:p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Izmjena ponude i odustajanje od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može do isteka roka za dostavu ponuda mijenjati svoju ponudu ili od nje odustati. Ponuditelj je obvezan izmjenu ili odustanak od ponude dostaviti na isti način kao i osnovnu ponudu s naznakom da se radi o izmjeni ili odustanku.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rsidR="00CE3828" w:rsidRDefault="00CE3828" w:rsidP="00CE3828">
      <w:pPr>
        <w:pStyle w:val="Bezproreda"/>
        <w:jc w:val="both"/>
        <w:rPr>
          <w:rFonts w:ascii="Times New Roman" w:hAnsi="Times New Roman"/>
          <w:sz w:val="24"/>
          <w:szCs w:val="24"/>
        </w:rPr>
      </w:pPr>
    </w:p>
    <w:p w:rsidR="00364364" w:rsidRPr="00AD1882" w:rsidRDefault="00364364"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rsidR="00CE3828" w:rsidRDefault="00CE3828" w:rsidP="00CE3828">
      <w:pPr>
        <w:pStyle w:val="Bezproreda"/>
        <w:jc w:val="both"/>
        <w:rPr>
          <w:rFonts w:ascii="Times New Roman" w:hAnsi="Times New Roman"/>
          <w:sz w:val="24"/>
          <w:szCs w:val="24"/>
        </w:rPr>
      </w:pPr>
    </w:p>
    <w:p w:rsidR="00364364" w:rsidRPr="00AD1882" w:rsidRDefault="00364364"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iskazuje se za cjelokupan predmet nabave. Sve ponuđene cijene trebaju </w:t>
      </w:r>
      <w:r w:rsidRPr="00AD1882">
        <w:rPr>
          <w:rFonts w:ascii="Times New Roman" w:hAnsi="Times New Roman"/>
          <w:b/>
          <w:bCs/>
          <w:sz w:val="24"/>
          <w:szCs w:val="24"/>
        </w:rPr>
        <w:t>biti iskazane u kunama</w:t>
      </w:r>
      <w:r w:rsidRPr="00AD1882">
        <w:rPr>
          <w:rFonts w:ascii="Times New Roman" w:hAnsi="Times New Roman"/>
          <w:sz w:val="24"/>
          <w:szCs w:val="24"/>
        </w:rPr>
        <w:t xml:space="preserve">. Cijena ponude </w:t>
      </w:r>
      <w:r w:rsidRPr="00AD1882">
        <w:rPr>
          <w:rFonts w:ascii="Times New Roman" w:hAnsi="Times New Roman"/>
          <w:b/>
          <w:bCs/>
          <w:sz w:val="24"/>
          <w:szCs w:val="24"/>
        </w:rPr>
        <w:t>piše se brojkama</w:t>
      </w:r>
      <w:r w:rsidRPr="00AD1882">
        <w:rPr>
          <w:rFonts w:ascii="Times New Roman" w:hAnsi="Times New Roman"/>
          <w:bCs/>
          <w:sz w:val="24"/>
          <w:szCs w:val="24"/>
        </w:rPr>
        <w:t>.</w:t>
      </w:r>
      <w:r w:rsidRPr="00AD1882">
        <w:rPr>
          <w:rFonts w:ascii="Times New Roman" w:hAnsi="Times New Roman"/>
          <w:sz w:val="24"/>
          <w:szCs w:val="24"/>
        </w:rPr>
        <w:t xml:space="preserve"> Kada cijena ponude bez poreza na dodanu vrijednost izražena u Troškovniku ne odgovara cijeni ponude bez poreza na dodanu vrijednost izraženoj u Uvezu ponude, vrijedi cijena ponude bez poreza na dodanu vrijednost izražena u Troškovniku.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Vodeće je načelo da je za ponuđenu cijenu obvezna potpuna transparentnost i da nema skrivenih troškova u ponudi.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 jedinične cijene stavki troškovnika </w:t>
      </w:r>
      <w:r w:rsidRPr="00AD1882">
        <w:rPr>
          <w:rFonts w:ascii="Times New Roman" w:hAnsi="Times New Roman"/>
          <w:sz w:val="24"/>
          <w:szCs w:val="24"/>
          <w:u w:val="single"/>
        </w:rPr>
        <w:t>fiksne su i nepromjenljive</w:t>
      </w:r>
      <w:r w:rsidRPr="00AD1882">
        <w:rPr>
          <w:rFonts w:ascii="Times New Roman" w:hAnsi="Times New Roman"/>
          <w:sz w:val="24"/>
          <w:szCs w:val="24"/>
        </w:rPr>
        <w:t xml:space="preserve"> po bilo kojem osnovu za cijelo vrijeme trajanja ugovora o javnim radovima koji se sklapa u ovom postupku javne nabave.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Jedinična cijena vrijedi i za viškove odnosno manjkove radova.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ponude, kao i u cijenu jediničnih stavki,</w:t>
      </w:r>
      <w:r w:rsidR="00AB3B53">
        <w:rPr>
          <w:rFonts w:ascii="Times New Roman" w:hAnsi="Times New Roman"/>
          <w:sz w:val="24"/>
          <w:szCs w:val="24"/>
        </w:rPr>
        <w:t xml:space="preserve"> </w:t>
      </w:r>
      <w:r w:rsidRPr="00AD1882">
        <w:rPr>
          <w:rFonts w:ascii="Times New Roman" w:hAnsi="Times New Roman"/>
          <w:sz w:val="24"/>
          <w:szCs w:val="24"/>
        </w:rPr>
        <w:t xml:space="preserve">ponuditelj je dužan uračunati sve troškove, izdatke i popuste(ako se nude) u vezi izvođenja radova.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se upozorava da prije davanja ponude prouči kompletnu projektno-tehničku dokumentaciju, upravne akte i troškovnike, temeljem kojih će se izvoditi predmetni radovi, te da se upozna s uvjetima izvođenja radova na lokaciji, budući da mu se zbog nepoznavanja istih neće priznati pravo na kasniju izmjenu cijene ili bilo koje druge odredbe iz ove Dokumentacije i Ugovora o javnim radovima.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su uključeni svi troškovi rada: troškovi postavljanja pomoćne konstrukcije vezane za montažu, demontažu i transport materijala, kako bi se ostvarili ciljevi projekta u kvaliteti i obuhvatu, troškovi materijala, rada strojeva, transporta, povećani troškovi za prekomjerno korištenje prometnica, pristojbe, porezi, plaće, režijski troškovi, osiguranje, ispitivanje i dokazivanje kvalitete građevinskog i drugih ugrađenih materijala, pripremni radovi, te svi drugi izdaci izvoditelja za dovršenje radova i primopredaje građevine Naručitelju na uporabu.</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Iznos PDV-a te iznos ponude s PDV-om iskazuju se zasebno.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Prijenos porezne obveze u graditeljstvu propisan je člankom 75. stavcima 2. i 3. Zakona o Porezu na dodanu vrijednost.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koji svojom materijom regulira područje javne nabave, a provedbeni propisi proizašli iz njega reguliraju način provedbe postupaka javne nabave.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Budući da su Zakon o javnoj nabavi i Uredba o načinu izrade i postupanju s dokumentacijom za nadmetanje i ponudama, kao podzakonski akt, propisi koji se primarno primjenjuju u postupcima javne nabave, sukladno odredbi čl.10. stavka 4. Uredbe, ponuditelji su u ponudi </w:t>
      </w:r>
      <w:r w:rsidRPr="00AD1882">
        <w:rPr>
          <w:rFonts w:ascii="Times New Roman" w:hAnsi="Times New Roman"/>
          <w:sz w:val="24"/>
          <w:szCs w:val="24"/>
        </w:rPr>
        <w:lastRenderedPageBreak/>
        <w:t>obvezni izraziti iznos poreza na dodanu vrijednost neovisno o činjenici tko će u konačnici biti obveznik plaćanja tog poreza, sve sukladno rješenju Državne komisije za kontrolu postupaka javne nabave UP/II-034-02/15-01/492 od 14/07/2015, URBROJ 354-01/15-7 od 14. srpnja 2015. godine.</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Ako Ponuditelj ne postupi u skladu sa zahtjevima iz ovog poglavlja ili promijeni tekst ili količine navedene u Troškovniku, smatrat će se da je takav Troškovnik nepotpun i nevažeći te će ponuda biti odbijena.</w:t>
      </w:r>
    </w:p>
    <w:p w:rsidR="00DC2DF2" w:rsidRPr="00AD1882" w:rsidRDefault="00DC2DF2"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Hrvatska kuna</w:t>
      </w:r>
    </w:p>
    <w:p w:rsidR="00DC2DF2" w:rsidRPr="00AD1882" w:rsidRDefault="00DC2DF2"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6.6.</w:t>
      </w:r>
      <w:r w:rsidRPr="00AD1882">
        <w:rPr>
          <w:rFonts w:ascii="Times New Roman" w:hAnsi="Times New Roman"/>
          <w:b/>
          <w:sz w:val="24"/>
          <w:szCs w:val="24"/>
        </w:rPr>
        <w:tab/>
        <w:t>Kriterij za odabir ponude te relativni ponder kriterija:</w:t>
      </w: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i njihov relativni značaj prikazani su u tablici u nastavku.</w:t>
      </w: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CE3828" w:rsidRPr="00AD1882" w:rsidTr="00CE3828">
        <w:tc>
          <w:tcPr>
            <w:tcW w:w="9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Redni broj</w:t>
            </w: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Kriterij</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Postotak</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Broj</w:t>
            </w:r>
          </w:p>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bodova</w:t>
            </w:r>
          </w:p>
        </w:tc>
      </w:tr>
      <w:tr w:rsidR="00CE3828" w:rsidRPr="00AD1882" w:rsidTr="00CE3828">
        <w:tc>
          <w:tcPr>
            <w:tcW w:w="9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Cijena ponude (C</w:t>
            </w:r>
            <w:r w:rsidR="00BF6FF6" w:rsidRPr="00AD1882">
              <w:rPr>
                <w:rFonts w:ascii="Times New Roman" w:eastAsia="Calibri" w:hAnsi="Times New Roman"/>
                <w:b/>
                <w:sz w:val="24"/>
                <w:szCs w:val="24"/>
                <w:lang w:eastAsia="en-US"/>
              </w:rPr>
              <w:t>P</w:t>
            </w:r>
            <w:r w:rsidRPr="00AD1882">
              <w:rPr>
                <w:rFonts w:ascii="Times New Roman" w:eastAsia="Calibri" w:hAnsi="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90,00</w:t>
            </w:r>
          </w:p>
        </w:tc>
      </w:tr>
      <w:tr w:rsidR="00CE3828" w:rsidRPr="00AD1882" w:rsidTr="00CE3828">
        <w:tc>
          <w:tcPr>
            <w:tcW w:w="9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1F4909">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Jamstveni rok</w:t>
            </w:r>
            <w:r w:rsidR="00BF6FF6" w:rsidRPr="00AD1882">
              <w:rPr>
                <w:rFonts w:ascii="Times New Roman" w:eastAsia="Calibri" w:hAnsi="Times New Roman"/>
                <w:b/>
                <w:sz w:val="24"/>
                <w:szCs w:val="24"/>
                <w:lang w:eastAsia="en-US"/>
              </w:rPr>
              <w:t xml:space="preserve"> </w:t>
            </w:r>
            <w:r w:rsidR="00D74DC0" w:rsidRPr="00AD1882">
              <w:rPr>
                <w:rFonts w:ascii="Times New Roman" w:eastAsia="Calibri" w:hAnsi="Times New Roman"/>
                <w:b/>
                <w:sz w:val="24"/>
                <w:szCs w:val="24"/>
                <w:lang w:eastAsia="en-US"/>
              </w:rPr>
              <w:t xml:space="preserve"> </w:t>
            </w:r>
            <w:r w:rsidR="00BF6FF6" w:rsidRPr="00AD1882">
              <w:rPr>
                <w:rFonts w:ascii="Times New Roman" w:eastAsia="Calibri" w:hAnsi="Times New Roman"/>
                <w:b/>
                <w:sz w:val="24"/>
                <w:szCs w:val="24"/>
                <w:lang w:eastAsia="en-US"/>
              </w:rPr>
              <w:t>(JR)</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w:t>
            </w:r>
          </w:p>
        </w:tc>
      </w:tr>
      <w:tr w:rsidR="00CE3828" w:rsidRPr="00AD1882" w:rsidTr="00CE3828">
        <w:tc>
          <w:tcPr>
            <w:tcW w:w="959" w:type="dxa"/>
            <w:tcBorders>
              <w:top w:val="single" w:sz="4" w:space="0" w:color="auto"/>
              <w:left w:val="single" w:sz="4" w:space="0" w:color="auto"/>
              <w:bottom w:val="single" w:sz="4" w:space="0" w:color="auto"/>
              <w:right w:val="single" w:sz="4" w:space="0" w:color="auto"/>
            </w:tcBorders>
          </w:tcPr>
          <w:p w:rsidR="00CE3828" w:rsidRPr="00AD1882" w:rsidRDefault="00CE3828">
            <w:pPr>
              <w:spacing w:after="0" w:line="240" w:lineRule="auto"/>
              <w:rPr>
                <w:rFonts w:ascii="Times New Roman" w:eastAsia="Calibri"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100,00</w:t>
            </w:r>
          </w:p>
        </w:tc>
      </w:tr>
    </w:tbl>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w:t>
      </w:r>
      <w:r w:rsidR="00D74DC0" w:rsidRPr="00AD1882">
        <w:rPr>
          <w:rFonts w:ascii="Times New Roman" w:hAnsi="Times New Roman"/>
          <w:color w:val="000000"/>
          <w:sz w:val="24"/>
          <w:szCs w:val="24"/>
          <w:lang w:eastAsia="hr-HR"/>
        </w:rPr>
        <w:t>(CP</w:t>
      </w:r>
      <w:r w:rsidRPr="00AD1882">
        <w:rPr>
          <w:rFonts w:ascii="Times New Roman" w:hAnsi="Times New Roman"/>
          <w:color w:val="000000"/>
          <w:sz w:val="24"/>
          <w:szCs w:val="24"/>
          <w:lang w:eastAsia="hr-HR"/>
        </w:rPr>
        <w:t xml:space="preserve">) i broju bodova za </w:t>
      </w:r>
      <w:r w:rsidR="00BF6FF6" w:rsidRPr="00AD1882">
        <w:rPr>
          <w:rFonts w:ascii="Times New Roman" w:hAnsi="Times New Roman"/>
          <w:color w:val="000000"/>
          <w:sz w:val="24"/>
          <w:szCs w:val="24"/>
          <w:lang w:eastAsia="hr-HR"/>
        </w:rPr>
        <w:t>jamstveni rok</w:t>
      </w:r>
      <w:r w:rsidR="00D74DC0" w:rsidRPr="00AD1882">
        <w:rPr>
          <w:rFonts w:ascii="Times New Roman" w:hAnsi="Times New Roman"/>
          <w:color w:val="000000"/>
          <w:sz w:val="24"/>
          <w:szCs w:val="24"/>
          <w:lang w:eastAsia="hr-HR"/>
        </w:rPr>
        <w:t xml:space="preserve"> (JR)</w:t>
      </w:r>
      <w:r w:rsidRPr="00AD1882">
        <w:rPr>
          <w:rFonts w:ascii="Times New Roman" w:hAnsi="Times New Roman"/>
          <w:color w:val="000000"/>
          <w:sz w:val="24"/>
          <w:szCs w:val="24"/>
          <w:lang w:eastAsia="hr-HR"/>
        </w:rPr>
        <w:t xml:space="preserve">. Maksimalan broj bodova koji može dobiti ponuda je 100,00. </w:t>
      </w:r>
    </w:p>
    <w:p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CE3828" w:rsidRPr="00AD1882" w:rsidTr="00CE3828">
        <w:trPr>
          <w:trHeight w:val="347"/>
        </w:trPr>
        <w:tc>
          <w:tcPr>
            <w:tcW w:w="8855" w:type="dxa"/>
            <w:tcBorders>
              <w:top w:val="nil"/>
              <w:left w:val="nil"/>
              <w:bottom w:val="nil"/>
              <w:right w:val="nil"/>
            </w:tcBorders>
            <w:hideMark/>
          </w:tcPr>
          <w:p w:rsidR="00CE3828" w:rsidRPr="00AD1882" w:rsidRDefault="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UKUPAN BROJ BODOVA = broj bodova za cijenu ponude (C</w:t>
            </w:r>
            <w:r w:rsidR="00D74DC0" w:rsidRPr="00AD1882">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 xml:space="preserve">) + broj bodova za  </w:t>
            </w:r>
            <w:r w:rsidR="00D74DC0" w:rsidRPr="00AD1882">
              <w:rPr>
                <w:rFonts w:ascii="Times New Roman" w:hAnsi="Times New Roman"/>
                <w:b/>
                <w:bCs/>
                <w:i/>
                <w:iCs/>
                <w:color w:val="000000"/>
                <w:sz w:val="24"/>
                <w:szCs w:val="24"/>
                <w:lang w:eastAsia="hr-HR"/>
              </w:rPr>
              <w:t xml:space="preserve">jamstveni rok </w:t>
            </w:r>
            <w:r w:rsidRPr="00AD1882">
              <w:rPr>
                <w:rFonts w:ascii="Times New Roman" w:hAnsi="Times New Roman"/>
                <w:b/>
                <w:bCs/>
                <w:i/>
                <w:iCs/>
                <w:color w:val="000000"/>
                <w:sz w:val="24"/>
                <w:szCs w:val="24"/>
                <w:lang w:eastAsia="hr-HR"/>
              </w:rPr>
              <w:t xml:space="preserve"> (</w:t>
            </w:r>
            <w:r w:rsidR="00D74DC0" w:rsidRPr="00AD1882">
              <w:rPr>
                <w:rFonts w:ascii="Times New Roman" w:hAnsi="Times New Roman"/>
                <w:b/>
                <w:bCs/>
                <w:i/>
                <w:iCs/>
                <w:color w:val="000000"/>
                <w:sz w:val="24"/>
                <w:szCs w:val="24"/>
                <w:lang w:eastAsia="hr-HR"/>
              </w:rPr>
              <w:t>JR</w:t>
            </w:r>
            <w:r w:rsidRPr="00AD1882">
              <w:rPr>
                <w:rFonts w:ascii="Times New Roman" w:hAnsi="Times New Roman"/>
                <w:b/>
                <w:bCs/>
                <w:i/>
                <w:iCs/>
                <w:color w:val="000000"/>
                <w:sz w:val="24"/>
                <w:szCs w:val="24"/>
                <w:lang w:eastAsia="hr-HR"/>
              </w:rPr>
              <w:t>).</w:t>
            </w:r>
          </w:p>
        </w:tc>
      </w:tr>
    </w:tbl>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1. Cijena ponude</w:t>
      </w: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Naručitelj kao jedan od kriterija određuje cijenu prihvatljive ponude, bez PDV-a.</w:t>
      </w: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sz w:val="24"/>
          <w:szCs w:val="24"/>
          <w:lang w:eastAsia="en-US"/>
        </w:rPr>
        <w:t xml:space="preserve">Maksimalni broj bodova koje ponuditelj može ostvariti u okviru kriterija cijene ponude je </w:t>
      </w:r>
      <w:r w:rsidRPr="00AD1882">
        <w:rPr>
          <w:rFonts w:ascii="Times New Roman" w:eastAsia="Calibri" w:hAnsi="Times New Roman"/>
          <w:b/>
          <w:sz w:val="24"/>
          <w:szCs w:val="24"/>
          <w:lang w:eastAsia="en-US"/>
        </w:rPr>
        <w:t>90,00 bodova.</w:t>
      </w:r>
    </w:p>
    <w:p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Ponuditelj čija je cijena prihvatljive ponude najniža ostvarit će maksimalan broj bodova.</w:t>
      </w:r>
    </w:p>
    <w:p w:rsidR="00CE3828"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Bodovna vrijednost ponuda drugih ponuditelja određivat će se korištenjem sljedeće formule (bodovi će se zaokruživati na dvije decimale):</w:t>
      </w:r>
    </w:p>
    <w:p w:rsidR="00A51EFD" w:rsidRPr="00AD1882" w:rsidRDefault="00A51EFD" w:rsidP="00CE3828">
      <w:pPr>
        <w:spacing w:after="0" w:line="240" w:lineRule="auto"/>
        <w:jc w:val="both"/>
        <w:rPr>
          <w:rFonts w:ascii="Times New Roman" w:eastAsia="Calibri" w:hAnsi="Times New Roman"/>
          <w:sz w:val="24"/>
          <w:szCs w:val="24"/>
          <w:lang w:eastAsia="en-US"/>
        </w:rPr>
      </w:pPr>
    </w:p>
    <w:p w:rsidR="00CE3828" w:rsidRDefault="00997273"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CP</w:t>
      </w:r>
      <w:r w:rsidR="00CE3828" w:rsidRPr="00AD1882">
        <w:rPr>
          <w:rFonts w:ascii="Times New Roman" w:hAnsi="Times New Roman"/>
          <w:color w:val="000000"/>
          <w:sz w:val="24"/>
          <w:szCs w:val="24"/>
          <w:lang w:eastAsia="hr-HR"/>
        </w:rPr>
        <w:t xml:space="preserve"> = </w:t>
      </w:r>
      <w:proofErr w:type="spellStart"/>
      <w:r w:rsidR="00CE3828" w:rsidRPr="00AD1882">
        <w:rPr>
          <w:rFonts w:ascii="Times New Roman" w:hAnsi="Times New Roman"/>
          <w:color w:val="000000"/>
          <w:sz w:val="24"/>
          <w:szCs w:val="24"/>
          <w:lang w:eastAsia="hr-HR"/>
        </w:rPr>
        <w:t>Cmin</w:t>
      </w:r>
      <w:proofErr w:type="spellEnd"/>
      <w:r w:rsidR="00CE3828" w:rsidRPr="00AD1882">
        <w:rPr>
          <w:rFonts w:ascii="Times New Roman" w:hAnsi="Times New Roman"/>
          <w:color w:val="000000"/>
          <w:sz w:val="24"/>
          <w:szCs w:val="24"/>
          <w:lang w:eastAsia="hr-HR"/>
        </w:rPr>
        <w:t>/</w:t>
      </w:r>
      <w:proofErr w:type="spellStart"/>
      <w:r w:rsidR="00CE3828" w:rsidRPr="00AD1882">
        <w:rPr>
          <w:rFonts w:ascii="Times New Roman" w:hAnsi="Times New Roman"/>
          <w:color w:val="000000"/>
          <w:sz w:val="24"/>
          <w:szCs w:val="24"/>
          <w:lang w:eastAsia="hr-HR"/>
        </w:rPr>
        <w:t>Cn</w:t>
      </w:r>
      <w:proofErr w:type="spellEnd"/>
      <w:r w:rsidR="00CE3828" w:rsidRPr="00AD1882">
        <w:rPr>
          <w:rFonts w:ascii="Times New Roman" w:hAnsi="Times New Roman"/>
          <w:color w:val="000000"/>
          <w:sz w:val="24"/>
          <w:szCs w:val="24"/>
          <w:lang w:eastAsia="hr-HR"/>
        </w:rPr>
        <w:t xml:space="preserve"> x 90 </w:t>
      </w:r>
    </w:p>
    <w:p w:rsidR="00A51EFD" w:rsidRPr="00AD1882" w:rsidRDefault="00A51EFD" w:rsidP="00CE3828">
      <w:pPr>
        <w:autoSpaceDE w:val="0"/>
        <w:autoSpaceDN w:val="0"/>
        <w:adjustRightInd w:val="0"/>
        <w:spacing w:after="0" w:line="240" w:lineRule="auto"/>
        <w:rPr>
          <w:rFonts w:ascii="Times New Roman" w:hAnsi="Times New Roman"/>
          <w:color w:val="000000"/>
          <w:sz w:val="24"/>
          <w:szCs w:val="24"/>
          <w:lang w:eastAsia="hr-HR"/>
        </w:rPr>
      </w:pP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w:t>
      </w:r>
      <w:r w:rsidR="00997273" w:rsidRPr="00AD1882">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 broj bodova za kriterij cijena,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lastRenderedPageBreak/>
        <w:t>Cn</w:t>
      </w:r>
      <w:proofErr w:type="spellEnd"/>
      <w:r w:rsidRPr="00AD1882">
        <w:rPr>
          <w:rFonts w:ascii="Times New Roman" w:hAnsi="Times New Roman"/>
          <w:color w:val="000000"/>
          <w:sz w:val="24"/>
          <w:szCs w:val="24"/>
          <w:lang w:eastAsia="hr-HR"/>
        </w:rPr>
        <w:t xml:space="preserve"> – ukupna cijena usporedne ponude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hAnsi="Times New Roman"/>
          <w:color w:val="000000"/>
          <w:sz w:val="24"/>
          <w:szCs w:val="24"/>
          <w:lang w:eastAsia="hr-HR"/>
        </w:rPr>
        <w:t>Cijena ponude bez PDV-a ponuditelj upisuje u Troškovnik i Ponudbeni list.</w:t>
      </w: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 xml:space="preserve">2. </w:t>
      </w:r>
      <w:r w:rsidR="00997273" w:rsidRPr="00A51EFD">
        <w:rPr>
          <w:rFonts w:ascii="Times New Roman" w:eastAsia="Calibri" w:hAnsi="Times New Roman"/>
          <w:b/>
          <w:bCs/>
          <w:sz w:val="24"/>
          <w:szCs w:val="24"/>
          <w:lang w:eastAsia="en-US"/>
        </w:rPr>
        <w:t>Jamstveni rok</w:t>
      </w:r>
    </w:p>
    <w:p w:rsidR="00CE3828" w:rsidRPr="00A51EFD" w:rsidRDefault="00CE3828" w:rsidP="00CE3828">
      <w:pPr>
        <w:spacing w:after="0" w:line="240" w:lineRule="auto"/>
        <w:rPr>
          <w:rFonts w:ascii="Times New Roman" w:eastAsia="Calibri" w:hAnsi="Times New Roman"/>
          <w:b/>
          <w:bCs/>
          <w:sz w:val="24"/>
          <w:szCs w:val="24"/>
          <w:lang w:eastAsia="en-US"/>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Naručitelj kao drugi kriterij određuje </w:t>
      </w:r>
      <w:r w:rsidR="00997273" w:rsidRPr="00AD1882">
        <w:rPr>
          <w:rFonts w:ascii="Times New Roman" w:hAnsi="Times New Roman"/>
          <w:sz w:val="24"/>
          <w:szCs w:val="24"/>
        </w:rPr>
        <w:t>jamstveni rok na izvedene radove</w:t>
      </w:r>
      <w:r w:rsidRPr="00AD1882">
        <w:rPr>
          <w:rFonts w:ascii="Times New Roman" w:hAnsi="Times New Roman"/>
          <w:sz w:val="24"/>
          <w:szCs w:val="24"/>
        </w:rPr>
        <w:t xml:space="preserve">. Maksimalni broj bodova koji ponuditelj može ostvariti u okviru ovog kriterija je </w:t>
      </w:r>
      <w:r w:rsidRPr="00AD1882">
        <w:rPr>
          <w:rFonts w:ascii="Times New Roman" w:hAnsi="Times New Roman"/>
          <w:b/>
          <w:sz w:val="24"/>
          <w:szCs w:val="24"/>
        </w:rPr>
        <w:t>10,00 bodova</w:t>
      </w:r>
      <w:r w:rsidRPr="00AD1882">
        <w:rPr>
          <w:rFonts w:ascii="Times New Roman" w:hAnsi="Times New Roman"/>
          <w:sz w:val="24"/>
          <w:szCs w:val="24"/>
        </w:rPr>
        <w:t>.</w:t>
      </w:r>
    </w:p>
    <w:p w:rsidR="00CE3828" w:rsidRPr="00AD1882" w:rsidRDefault="00CE3828" w:rsidP="00CE3828">
      <w:pPr>
        <w:pStyle w:val="Bezproreda"/>
        <w:jc w:val="both"/>
        <w:rPr>
          <w:rFonts w:ascii="Times New Roman" w:hAnsi="Times New Roman"/>
          <w:sz w:val="24"/>
          <w:szCs w:val="24"/>
        </w:rPr>
      </w:pPr>
    </w:p>
    <w:p w:rsidR="003A7D10" w:rsidRPr="00AD1882" w:rsidRDefault="00997273" w:rsidP="00CE3828">
      <w:pPr>
        <w:pStyle w:val="Bezproreda"/>
        <w:jc w:val="both"/>
        <w:rPr>
          <w:rFonts w:ascii="Times New Roman" w:hAnsi="Times New Roman"/>
          <w:sz w:val="24"/>
          <w:szCs w:val="24"/>
        </w:rPr>
      </w:pPr>
      <w:r w:rsidRPr="00AD1882">
        <w:rPr>
          <w:rFonts w:ascii="Times New Roman" w:hAnsi="Times New Roman"/>
          <w:sz w:val="24"/>
          <w:szCs w:val="24"/>
        </w:rPr>
        <w:t>Minimalni jamstveni rok je 24 mjeseca, a maksimalni rok koji se uzima u obzir je 60 mjeseci. Ukoliko se nudi jamstveni rok duži od 60 mjeseci, smatrat će se da je ponuđeni maksimalni rok koji se uzima u obzir.</w:t>
      </w:r>
    </w:p>
    <w:p w:rsidR="003A7D10" w:rsidRPr="00AD1882" w:rsidRDefault="003A7D10" w:rsidP="00CE3828">
      <w:pPr>
        <w:pStyle w:val="Bezproreda"/>
        <w:jc w:val="both"/>
        <w:rPr>
          <w:rFonts w:ascii="Times New Roman" w:hAnsi="Times New Roman"/>
          <w:sz w:val="24"/>
          <w:szCs w:val="24"/>
        </w:rPr>
      </w:pP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Ponuda u kojoj je iskazan najduži jamstveni rok dobiva 10 bodova, a ostale ponude će dobiti manje bodova prema slijedećoj formuli:</w:t>
      </w:r>
    </w:p>
    <w:p w:rsidR="003A7D10" w:rsidRPr="00AD1882" w:rsidRDefault="003A7D10" w:rsidP="00CE3828">
      <w:pPr>
        <w:pStyle w:val="Bezproreda"/>
        <w:jc w:val="both"/>
        <w:rPr>
          <w:rFonts w:ascii="Times New Roman" w:hAnsi="Times New Roman"/>
          <w:sz w:val="24"/>
          <w:szCs w:val="24"/>
        </w:rPr>
      </w:pP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ab/>
      </w:r>
      <w:r w:rsidRPr="00AD1882">
        <w:rPr>
          <w:rFonts w:ascii="Times New Roman" w:hAnsi="Times New Roman"/>
          <w:sz w:val="24"/>
          <w:szCs w:val="24"/>
        </w:rPr>
        <w:tab/>
      </w:r>
      <w:r w:rsidRPr="00AD1882">
        <w:rPr>
          <w:rFonts w:ascii="Times New Roman" w:hAnsi="Times New Roman"/>
          <w:sz w:val="24"/>
          <w:szCs w:val="24"/>
        </w:rPr>
        <w:tab/>
      </w:r>
      <w:r w:rsidRPr="00AD1882">
        <w:rPr>
          <w:rFonts w:ascii="Times New Roman" w:hAnsi="Times New Roman"/>
          <w:sz w:val="24"/>
          <w:szCs w:val="24"/>
        </w:rPr>
        <w:tab/>
        <w:t>JR= (</w:t>
      </w:r>
      <w:proofErr w:type="spellStart"/>
      <w:r w:rsidRPr="00AD1882">
        <w:rPr>
          <w:rFonts w:ascii="Times New Roman" w:hAnsi="Times New Roman"/>
          <w:sz w:val="24"/>
          <w:szCs w:val="24"/>
        </w:rPr>
        <w:t>Jo</w:t>
      </w:r>
      <w:proofErr w:type="spellEnd"/>
      <w:r w:rsidRPr="00AD1882">
        <w:rPr>
          <w:rFonts w:ascii="Times New Roman" w:hAnsi="Times New Roman"/>
          <w:sz w:val="24"/>
          <w:szCs w:val="24"/>
        </w:rPr>
        <w:t>/</w:t>
      </w:r>
      <w:proofErr w:type="spellStart"/>
      <w:r w:rsidRPr="00AD1882">
        <w:rPr>
          <w:rFonts w:ascii="Times New Roman" w:hAnsi="Times New Roman"/>
          <w:sz w:val="24"/>
          <w:szCs w:val="24"/>
        </w:rPr>
        <w:t>Jn</w:t>
      </w:r>
      <w:proofErr w:type="spellEnd"/>
      <w:r w:rsidRPr="00AD1882">
        <w:rPr>
          <w:rFonts w:ascii="Times New Roman" w:hAnsi="Times New Roman"/>
          <w:sz w:val="24"/>
          <w:szCs w:val="24"/>
        </w:rPr>
        <w:t>) x 10</w:t>
      </w:r>
    </w:p>
    <w:p w:rsidR="003A7D10" w:rsidRPr="00AD1882" w:rsidRDefault="003A7D10" w:rsidP="00CE3828">
      <w:pPr>
        <w:pStyle w:val="Bezproreda"/>
        <w:jc w:val="both"/>
        <w:rPr>
          <w:rFonts w:ascii="Times New Roman" w:hAnsi="Times New Roman"/>
          <w:sz w:val="24"/>
          <w:szCs w:val="24"/>
        </w:rPr>
      </w:pP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gdje je:</w:t>
      </w:r>
    </w:p>
    <w:p w:rsidR="003A7D10" w:rsidRPr="00AD1882" w:rsidRDefault="003A7D10" w:rsidP="00CE3828">
      <w:pPr>
        <w:pStyle w:val="Bezproreda"/>
        <w:jc w:val="both"/>
        <w:rPr>
          <w:rFonts w:ascii="Times New Roman" w:hAnsi="Times New Roman"/>
          <w:sz w:val="24"/>
          <w:szCs w:val="24"/>
        </w:rPr>
      </w:pP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JR -  broj bodova koje je dobila ponuda za ponuđeni jamstveni rok</w:t>
      </w:r>
    </w:p>
    <w:p w:rsidR="003A7D10" w:rsidRPr="00AD1882" w:rsidRDefault="003A7D10" w:rsidP="00CE3828">
      <w:pPr>
        <w:pStyle w:val="Bezproreda"/>
        <w:jc w:val="both"/>
        <w:rPr>
          <w:rFonts w:ascii="Times New Roman" w:hAnsi="Times New Roman"/>
          <w:sz w:val="24"/>
          <w:szCs w:val="24"/>
        </w:rPr>
      </w:pPr>
      <w:proofErr w:type="spellStart"/>
      <w:r w:rsidRPr="00AD1882">
        <w:rPr>
          <w:rFonts w:ascii="Times New Roman" w:hAnsi="Times New Roman"/>
          <w:sz w:val="24"/>
          <w:szCs w:val="24"/>
        </w:rPr>
        <w:t>Jn</w:t>
      </w:r>
      <w:proofErr w:type="spellEnd"/>
      <w:r w:rsidRPr="00AD1882">
        <w:rPr>
          <w:rFonts w:ascii="Times New Roman" w:hAnsi="Times New Roman"/>
          <w:sz w:val="24"/>
          <w:szCs w:val="24"/>
        </w:rPr>
        <w:t xml:space="preserve"> – najduži ponuđeni jamstveni rok (maksimaln</w:t>
      </w:r>
      <w:r w:rsidR="00E553E0">
        <w:rPr>
          <w:rFonts w:ascii="Times New Roman" w:hAnsi="Times New Roman"/>
          <w:sz w:val="24"/>
          <w:szCs w:val="24"/>
        </w:rPr>
        <w:t>o</w:t>
      </w:r>
      <w:r w:rsidRPr="00AD1882">
        <w:rPr>
          <w:rFonts w:ascii="Times New Roman" w:hAnsi="Times New Roman"/>
          <w:sz w:val="24"/>
          <w:szCs w:val="24"/>
        </w:rPr>
        <w:t xml:space="preserve"> 60 mjeseci) </w:t>
      </w:r>
    </w:p>
    <w:p w:rsidR="003A7D10" w:rsidRPr="00AD1882" w:rsidRDefault="003A7D10" w:rsidP="00CE3828">
      <w:pPr>
        <w:pStyle w:val="Bezproreda"/>
        <w:jc w:val="both"/>
        <w:rPr>
          <w:rFonts w:ascii="Times New Roman" w:hAnsi="Times New Roman"/>
          <w:sz w:val="24"/>
          <w:szCs w:val="24"/>
        </w:rPr>
      </w:pPr>
      <w:proofErr w:type="spellStart"/>
      <w:r w:rsidRPr="00AD1882">
        <w:rPr>
          <w:rFonts w:ascii="Times New Roman" w:hAnsi="Times New Roman"/>
          <w:sz w:val="24"/>
          <w:szCs w:val="24"/>
        </w:rPr>
        <w:t>Jo</w:t>
      </w:r>
      <w:proofErr w:type="spellEnd"/>
      <w:r w:rsidRPr="00AD1882">
        <w:rPr>
          <w:rFonts w:ascii="Times New Roman" w:hAnsi="Times New Roman"/>
          <w:sz w:val="24"/>
          <w:szCs w:val="24"/>
        </w:rPr>
        <w:t xml:space="preserve"> – jamstveni rok koji je ponuđen u ponudi koja se ocjenjuje</w:t>
      </w:r>
    </w:p>
    <w:p w:rsidR="003A7D10" w:rsidRPr="00AD1882" w:rsidRDefault="003A7D10" w:rsidP="00CE3828">
      <w:pPr>
        <w:pStyle w:val="Bezproreda"/>
        <w:jc w:val="both"/>
        <w:rPr>
          <w:rFonts w:ascii="Times New Roman" w:hAnsi="Times New Roman"/>
          <w:sz w:val="24"/>
          <w:szCs w:val="24"/>
        </w:rPr>
      </w:pPr>
    </w:p>
    <w:p w:rsidR="00470E46" w:rsidRDefault="00470E46" w:rsidP="00CE3828">
      <w:pPr>
        <w:pStyle w:val="Bezproreda"/>
        <w:jc w:val="both"/>
        <w:rPr>
          <w:rFonts w:ascii="Times New Roman" w:hAnsi="Times New Roman"/>
          <w:sz w:val="24"/>
          <w:szCs w:val="24"/>
        </w:rPr>
      </w:pPr>
      <w:r w:rsidRPr="00470E46">
        <w:rPr>
          <w:rFonts w:ascii="Times New Roman" w:hAnsi="Times New Roman"/>
          <w:sz w:val="24"/>
          <w:szCs w:val="24"/>
        </w:rPr>
        <w:t>Jamstveni rok moguće je iskazivati isključivo cijelim brojem (ne decimalnim) u mjesecima (npr. 24, 36, 48 i sl.)</w:t>
      </w:r>
      <w:r>
        <w:rPr>
          <w:rFonts w:ascii="Times New Roman" w:hAnsi="Times New Roman"/>
          <w:sz w:val="24"/>
          <w:szCs w:val="24"/>
        </w:rPr>
        <w:t>, a dostavlja se u obliku izjave ponuditelja u slobodnoj formi te se učitava prilikom predaje ponude.</w:t>
      </w:r>
    </w:p>
    <w:p w:rsidR="00E553E0" w:rsidRDefault="00E553E0" w:rsidP="00CE3828">
      <w:pPr>
        <w:pStyle w:val="Bezproreda"/>
        <w:jc w:val="both"/>
        <w:rPr>
          <w:rFonts w:ascii="Times New Roman" w:hAnsi="Times New Roman"/>
          <w:sz w:val="24"/>
          <w:szCs w:val="24"/>
        </w:rPr>
      </w:pPr>
    </w:p>
    <w:p w:rsidR="00470E46" w:rsidRDefault="00470E46" w:rsidP="00CE3828">
      <w:pPr>
        <w:pStyle w:val="Bezproreda"/>
        <w:jc w:val="both"/>
        <w:rPr>
          <w:rFonts w:ascii="Times New Roman" w:hAnsi="Times New Roman"/>
          <w:sz w:val="24"/>
          <w:szCs w:val="24"/>
        </w:rPr>
      </w:pPr>
      <w:r>
        <w:rPr>
          <w:rFonts w:ascii="Times New Roman" w:hAnsi="Times New Roman"/>
          <w:sz w:val="24"/>
          <w:szCs w:val="24"/>
        </w:rPr>
        <w:t>Ponuđeni jamstveni rok mora se iskazati kao jedinstveni rok za cjelokupan predmet nabave.</w:t>
      </w:r>
    </w:p>
    <w:p w:rsidR="00470E46" w:rsidRDefault="00470E46" w:rsidP="00CE3828">
      <w:pPr>
        <w:pStyle w:val="Bezproreda"/>
        <w:jc w:val="both"/>
        <w:rPr>
          <w:rFonts w:ascii="Times New Roman" w:hAnsi="Times New Roman"/>
          <w:sz w:val="24"/>
          <w:szCs w:val="24"/>
        </w:rPr>
      </w:pPr>
    </w:p>
    <w:p w:rsidR="00470E46" w:rsidRPr="00470E46" w:rsidRDefault="00470E46" w:rsidP="00CE3828">
      <w:pPr>
        <w:pStyle w:val="Bezproreda"/>
        <w:jc w:val="both"/>
        <w:rPr>
          <w:rFonts w:ascii="Times New Roman" w:hAnsi="Times New Roman"/>
          <w:b/>
          <w:bCs/>
          <w:sz w:val="24"/>
          <w:szCs w:val="24"/>
        </w:rPr>
      </w:pPr>
      <w:r w:rsidRPr="00470E46">
        <w:rPr>
          <w:rFonts w:ascii="Times New Roman" w:hAnsi="Times New Roman"/>
          <w:b/>
          <w:bCs/>
          <w:sz w:val="24"/>
          <w:szCs w:val="24"/>
        </w:rPr>
        <w:t>Ukoliko izjava nije dostavljena u roku za dostavu ponuda ili ne sadrži navod o trajanju jamstvenog roka</w:t>
      </w:r>
      <w:r>
        <w:rPr>
          <w:rFonts w:ascii="Times New Roman" w:hAnsi="Times New Roman"/>
          <w:b/>
          <w:bCs/>
          <w:sz w:val="24"/>
          <w:szCs w:val="24"/>
        </w:rPr>
        <w:t>,</w:t>
      </w:r>
      <w:r w:rsidRPr="00470E46">
        <w:rPr>
          <w:rFonts w:ascii="Times New Roman" w:hAnsi="Times New Roman"/>
          <w:b/>
          <w:bCs/>
          <w:sz w:val="24"/>
          <w:szCs w:val="24"/>
        </w:rPr>
        <w:t xml:space="preserve"> smatrat će se da ponuditelj nudi minimalni jamstveni rok.</w:t>
      </w:r>
    </w:p>
    <w:p w:rsidR="00CE3828" w:rsidRPr="00470E46" w:rsidRDefault="00CE3828" w:rsidP="00CE3828">
      <w:pPr>
        <w:pStyle w:val="Bezproreda"/>
        <w:jc w:val="both"/>
        <w:rPr>
          <w:rFonts w:ascii="Times New Roman" w:hAnsi="Times New Roman"/>
          <w:sz w:val="24"/>
          <w:szCs w:val="24"/>
        </w:rPr>
      </w:pPr>
    </w:p>
    <w:p w:rsidR="00CE3828" w:rsidRPr="00AD1882" w:rsidRDefault="00CE3828" w:rsidP="00CE3828">
      <w:pPr>
        <w:spacing w:after="0" w:line="240" w:lineRule="auto"/>
        <w:jc w:val="both"/>
        <w:rPr>
          <w:rFonts w:ascii="Times New Roman" w:hAnsi="Times New Roman"/>
          <w:color w:val="000000"/>
          <w:sz w:val="24"/>
          <w:szCs w:val="24"/>
          <w:lang w:eastAsia="hr-HR"/>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6.7.</w:t>
      </w:r>
      <w:r w:rsidRPr="00AD1882">
        <w:rPr>
          <w:rFonts w:ascii="Times New Roman" w:hAnsi="Times New Roman"/>
          <w:b/>
          <w:sz w:val="24"/>
          <w:szCs w:val="24"/>
        </w:rPr>
        <w:tab/>
        <w:t>Jezik i pismo na kojem se izrađuje ponuda ili njezin dio:</w:t>
      </w:r>
    </w:p>
    <w:p w:rsidR="00CE3828" w:rsidRPr="00AD1882" w:rsidRDefault="00CE3828" w:rsidP="00CE382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6.8.</w:t>
      </w:r>
      <w:r w:rsidRPr="00AD1882">
        <w:rPr>
          <w:rFonts w:ascii="Times New Roman" w:hAnsi="Times New Roman"/>
          <w:b/>
          <w:sz w:val="24"/>
          <w:szCs w:val="24"/>
        </w:rPr>
        <w:tab/>
        <w:t>Rok valjanosti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Rok valjanosti ponude je najmanje do</w:t>
      </w:r>
      <w:r w:rsidR="00DD124C">
        <w:rPr>
          <w:rFonts w:ascii="Times New Roman" w:hAnsi="Times New Roman"/>
          <w:sz w:val="24"/>
          <w:szCs w:val="24"/>
        </w:rPr>
        <w:t>____________</w:t>
      </w:r>
      <w:r w:rsidRPr="00AD1882">
        <w:rPr>
          <w:rFonts w:ascii="Times New Roman" w:hAnsi="Times New Roman"/>
          <w:sz w:val="24"/>
          <w:szCs w:val="24"/>
        </w:rPr>
        <w:t>. Na zahtjev naručitelja, ponuditelj može produžiti rok valjanosti svoje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Ako tijekom postupka javne nabave istekne rok valjanosti ponude i jamstva za ozbiljnost ponude, naručitelj je obvezan prije odabira zatražiti produženje roka valjanosti ponude i jamstva </w:t>
      </w:r>
      <w:r w:rsidRPr="00AD1882">
        <w:rPr>
          <w:rFonts w:ascii="Times New Roman" w:hAnsi="Times New Roman"/>
          <w:sz w:val="24"/>
          <w:szCs w:val="24"/>
        </w:rPr>
        <w:lastRenderedPageBreak/>
        <w:t>od ponuditelja koji je podnio ekonomski najpovoljniju ponudu u primjerenom roku ne kraćem od 5 dana.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6.9. Navod da se smatra da ponuda dostavljena elektroničkim sredstvima komunikacije putem EOJN RH obvezuje ponuditelja u roku valjanosti ponude neovisno o tome je li potpisana ili nije te da naručitelj ne smije odbiti takvu ponudu samo zbog tog razloga: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7.1.</w:t>
      </w:r>
      <w:r w:rsidRPr="00AD1882">
        <w:rPr>
          <w:rFonts w:ascii="Times New Roman" w:eastAsia="Times New Roman" w:hAnsi="Times New Roman"/>
          <w:b/>
          <w:sz w:val="24"/>
          <w:szCs w:val="24"/>
          <w:lang w:eastAsia="hr-HR"/>
        </w:rPr>
        <w:tab/>
        <w:t>Podaci o terminu obilaska lokacije ili neposrednog pregleda dokumenata koji potkrepljuju dokumentaciju o nabavi:</w:t>
      </w:r>
    </w:p>
    <w:p w:rsidR="00CE3828" w:rsidRPr="00AD1882" w:rsidRDefault="00CE3828" w:rsidP="00CE3828">
      <w:pPr>
        <w:autoSpaceDE w:val="0"/>
        <w:autoSpaceDN w:val="0"/>
        <w:adjustRightInd w:val="0"/>
        <w:spacing w:after="120"/>
        <w:ind w:right="-2"/>
        <w:jc w:val="both"/>
        <w:rPr>
          <w:rFonts w:ascii="Times New Roman" w:hAnsi="Times New Roman"/>
          <w:sz w:val="24"/>
          <w:szCs w:val="24"/>
        </w:rPr>
      </w:pPr>
      <w:r w:rsidRPr="00AD1882">
        <w:rPr>
          <w:rFonts w:ascii="Times New Roman" w:hAnsi="Times New Roman"/>
          <w:color w:val="000000"/>
          <w:sz w:val="24"/>
          <w:szCs w:val="24"/>
        </w:rPr>
        <w:t xml:space="preserve">Zainteresirani gospodarski subjekti mogu izvršiti neposredni pregled postojeće dokumentacije u uredu Naručitelja, svaki radni dan u vremenu od </w:t>
      </w:r>
      <w:r w:rsidR="00465B56">
        <w:rPr>
          <w:rFonts w:ascii="Times New Roman" w:hAnsi="Times New Roman"/>
          <w:color w:val="000000"/>
          <w:sz w:val="24"/>
          <w:szCs w:val="24"/>
        </w:rPr>
        <w:t>11</w:t>
      </w:r>
      <w:r w:rsidRPr="00AD1882">
        <w:rPr>
          <w:rFonts w:ascii="Times New Roman" w:hAnsi="Times New Roman"/>
          <w:color w:val="000000"/>
          <w:sz w:val="24"/>
          <w:szCs w:val="24"/>
        </w:rPr>
        <w:t xml:space="preserve">:00 – 14:00 sati, uz prethodnu najavu Naručitelju min. 48 sati ranije. Predmetnu dokumentaciju nije dozvoljeno iznositi iz ureda Naručitelja. Najava mora obavezno sadržavati podatke o gospodarskom subjektu, odnosno naziv i adresu, OIB ili nacionalni identifikacijski broj, kontakt telefon, kontakt osobu i adresu elektroničke pošte. Naručitelj će za sve zainteresirane gospodarske subjekte organizirati i posjet lokacijama uz najavu i na isti način kako je to prethodno opisano. </w:t>
      </w:r>
      <w:r w:rsidRPr="00AD1882">
        <w:rPr>
          <w:rFonts w:ascii="Times New Roman" w:hAnsi="Times New Roman"/>
          <w:sz w:val="24"/>
          <w:szCs w:val="24"/>
        </w:rPr>
        <w:t xml:space="preserve">Najava je pravodobna ako je dostavljena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rsidR="00CE3828" w:rsidRPr="00AD1882" w:rsidRDefault="00CE3828" w:rsidP="00CE3828">
      <w:pPr>
        <w:autoSpaceDE w:val="0"/>
        <w:autoSpaceDN w:val="0"/>
        <w:adjustRightInd w:val="0"/>
        <w:spacing w:after="120"/>
        <w:ind w:right="-2"/>
        <w:jc w:val="both"/>
        <w:rPr>
          <w:rFonts w:ascii="Times New Roman" w:hAnsi="Times New Roman"/>
          <w:color w:val="000000"/>
          <w:sz w:val="24"/>
          <w:szCs w:val="24"/>
        </w:rPr>
      </w:pPr>
      <w:bookmarkStart w:id="3" w:name="_Hlk505246471"/>
      <w:r w:rsidRPr="00AD1882">
        <w:rPr>
          <w:rFonts w:ascii="Times New Roman" w:hAnsi="Times New Roman"/>
          <w:color w:val="000000"/>
          <w:sz w:val="24"/>
          <w:szCs w:val="24"/>
        </w:rPr>
        <w:t>Ponuditelji nemaju obvezu uvida u postojeću dokumentaciju i ob</w:t>
      </w:r>
      <w:bookmarkEnd w:id="3"/>
      <w:r w:rsidRPr="00AD1882">
        <w:rPr>
          <w:rFonts w:ascii="Times New Roman" w:hAnsi="Times New Roman"/>
          <w:color w:val="000000"/>
          <w:sz w:val="24"/>
          <w:szCs w:val="24"/>
        </w:rPr>
        <w:t>ilaska lokacije.</w:t>
      </w: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Pr="00AD1882">
        <w:rPr>
          <w:rFonts w:ascii="Times New Roman" w:hAnsi="Times New Roman"/>
          <w:b/>
          <w:sz w:val="24"/>
          <w:szCs w:val="24"/>
        </w:rPr>
        <w:tab/>
        <w:t>Naznaka o namjeri korištenja opcije odvijanja postupaka u više faza koje slijede jedna za drugom, kako bi se smanjio broj ponuda ili rješenja: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7.3.</w:t>
      </w:r>
      <w:r w:rsidRPr="00AD1882">
        <w:rPr>
          <w:rFonts w:ascii="Times New Roman" w:hAnsi="Times New Roman"/>
          <w:b/>
          <w:sz w:val="24"/>
          <w:szCs w:val="24"/>
        </w:rPr>
        <w:tab/>
        <w:t>Norme osiguranja kvalitete ili norme upravljanja okolišem:</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7.4.</w:t>
      </w:r>
      <w:r w:rsidRPr="00AD1882">
        <w:rPr>
          <w:rFonts w:ascii="Times New Roman" w:hAnsi="Times New Roman"/>
          <w:b/>
          <w:sz w:val="24"/>
          <w:szCs w:val="24"/>
        </w:rPr>
        <w:tab/>
        <w:t>Broj gospodarskih subjekta koji će biti stranke okvirnog sporazuma, u slučaju okvirnog sporazuma s više gospodarskih su subjekata: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7.5.</w:t>
      </w:r>
      <w:r w:rsidRPr="00AD1882">
        <w:rPr>
          <w:rFonts w:ascii="Times New Roman" w:hAnsi="Times New Roman"/>
          <w:b/>
          <w:sz w:val="24"/>
          <w:szCs w:val="24"/>
        </w:rPr>
        <w:tab/>
        <w:t>Rok na koji se sklapa okvirni sporazum te obrazloženje razloga za trajanje okvirnog sporazuma duže od četiri, odnosno osam godina: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7.6.</w:t>
      </w:r>
      <w:r w:rsidRPr="00AD1882">
        <w:rPr>
          <w:rFonts w:ascii="Times New Roman" w:hAnsi="Times New Roman"/>
          <w:b/>
          <w:sz w:val="24"/>
          <w:szCs w:val="24"/>
        </w:rPr>
        <w:tab/>
        <w:t>Način sklapanja ugovora na temelju okvirnog sporazuma: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7.7.</w:t>
      </w:r>
      <w:r w:rsidRPr="00AD1882">
        <w:rPr>
          <w:rFonts w:ascii="Times New Roman" w:hAnsi="Times New Roman"/>
          <w:b/>
          <w:sz w:val="24"/>
          <w:szCs w:val="24"/>
        </w:rPr>
        <w:tab/>
        <w:t>Navod obvezuje li okvirni sporazum stranke na izvršenje okvirnog sporazuma: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7.8.</w:t>
      </w:r>
      <w:r w:rsidRPr="00AD1882">
        <w:rPr>
          <w:rFonts w:ascii="Times New Roman" w:hAnsi="Times New Roman"/>
          <w:b/>
          <w:sz w:val="24"/>
          <w:szCs w:val="24"/>
        </w:rPr>
        <w:tab/>
        <w:t>Naznaka svih naručitelja u čije ime se sklapa okvirni sporazum:</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7.9.</w:t>
      </w:r>
      <w:r w:rsidRPr="00AD1882">
        <w:rPr>
          <w:rFonts w:ascii="Times New Roman" w:hAnsi="Times New Roman"/>
          <w:b/>
          <w:sz w:val="24"/>
          <w:szCs w:val="24"/>
        </w:rPr>
        <w:tab/>
        <w:t>Drugi uvjeti koji će biti korišteni prilikom sklapanja ugovora na temelju okvirnog sporazuma: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7.10.</w:t>
      </w:r>
      <w:r w:rsidRPr="00AD1882">
        <w:rPr>
          <w:rFonts w:ascii="Times New Roman" w:hAnsi="Times New Roman"/>
          <w:b/>
          <w:sz w:val="24"/>
          <w:szCs w:val="24"/>
        </w:rPr>
        <w:tab/>
        <w:t>Podaci potrebni za provedbu elektroničke dražbe: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7.11.</w:t>
      </w:r>
      <w:r w:rsidRPr="00AD1882">
        <w:rPr>
          <w:rFonts w:ascii="Times New Roman" w:hAnsi="Times New Roman"/>
          <w:b/>
          <w:sz w:val="24"/>
          <w:szCs w:val="24"/>
          <w:lang w:eastAsia="x-none"/>
        </w:rPr>
        <w:tab/>
        <w:t>Odredbe koje se odnose na zajednicu gospodarskih subjekata (ponuditelja):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rsidR="000D0B70" w:rsidRPr="00AD1882" w:rsidRDefault="000D0B70" w:rsidP="00CE3828">
      <w:pPr>
        <w:jc w:val="both"/>
        <w:rPr>
          <w:rFonts w:ascii="Times New Roman" w:hAnsi="Times New Roman"/>
          <w:sz w:val="24"/>
          <w:szCs w:val="24"/>
        </w:rPr>
      </w:pPr>
    </w:p>
    <w:p w:rsidR="00CE3828" w:rsidRPr="00AD1882"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t>7.12.</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lastRenderedPageBreak/>
        <w:t>navesti koji dio ugovora namjerava dati u podugovor (predmet ili količina, vrijednost ili postotni udio),</w:t>
      </w:r>
    </w:p>
    <w:p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navesti podatke o </w:t>
      </w:r>
      <w:proofErr w:type="spellStart"/>
      <w:r w:rsidRPr="00AD1882">
        <w:rPr>
          <w:rFonts w:ascii="Times New Roman" w:hAnsi="Times New Roman" w:cs="Times New Roman"/>
          <w:sz w:val="24"/>
          <w:szCs w:val="24"/>
          <w:lang w:val="hr-HR"/>
        </w:rPr>
        <w:t>podugovarateljima</w:t>
      </w:r>
      <w:proofErr w:type="spellEnd"/>
      <w:r w:rsidRPr="00AD1882">
        <w:rPr>
          <w:rFonts w:ascii="Times New Roman" w:hAnsi="Times New Roman" w:cs="Times New Roman"/>
          <w:sz w:val="24"/>
          <w:szCs w:val="24"/>
          <w:lang w:val="hr-HR"/>
        </w:rPr>
        <w:t xml:space="preserve"> (naziv ili tvrtka, sjedište, OIB ili nacionalni identifikacijski broj, broj računa, zakonski zastupnici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dostaviti ESPD - europsku jedinstvenu dokumentaciju o nabavi za svakog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promjenu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za onaj dio ugovora o javnoj nabavi koji je prethodno dao u podugovor,</w:t>
      </w:r>
    </w:p>
    <w:p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uvođenje jednog ili više novih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preuzimanje izvršenja dijela ugovora o javnoj nabavi koji je prethodno dao u podugovor.</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rsidR="000D0B70" w:rsidRPr="00AD1882" w:rsidRDefault="000D0B70"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7.13.</w:t>
      </w:r>
      <w:r w:rsidRPr="00AD1882">
        <w:rPr>
          <w:rFonts w:ascii="Times New Roman" w:hAnsi="Times New Roman"/>
          <w:b/>
          <w:sz w:val="24"/>
          <w:szCs w:val="24"/>
        </w:rPr>
        <w:tab/>
        <w:t xml:space="preserve">Navod da su podaci o imenovanim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xml:space="preserve"> (naziv ili tvrtka, sjedište, OIB ili nacionalni identifikacijski broj, broj računa, zakonski zastupnici </w:t>
      </w:r>
      <w:proofErr w:type="spellStart"/>
      <w:r w:rsidRPr="00AD1882">
        <w:rPr>
          <w:rFonts w:ascii="Times New Roman" w:hAnsi="Times New Roman"/>
          <w:b/>
          <w:sz w:val="24"/>
          <w:szCs w:val="24"/>
        </w:rPr>
        <w:t>podugovaratelja</w:t>
      </w:r>
      <w:proofErr w:type="spellEnd"/>
      <w:r w:rsidRPr="00AD1882">
        <w:rPr>
          <w:rFonts w:ascii="Times New Roman" w:hAnsi="Times New Roman"/>
          <w:b/>
          <w:sz w:val="24"/>
          <w:szCs w:val="24"/>
        </w:rPr>
        <w:t>) i dijelovi ugovora koje će on izvršavati (predmet ili količina, vrijednost ili postotni udio) obvezni sastojci ugovora o javnoj nabavi: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Podaci o imenovanim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(naziv ili tvrtka, sjedište, OIB ili nacionalni identifikacijski broj, broj računa, zakonski zastupnici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i dijelovi ugovora koje će on izvršavati (predmet ili količina, vrijednost ili postotni udio) su obvezni sastojci ugovora o javnoj nabavi.</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7.14.</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rsidR="00CE3828" w:rsidRPr="00AD1882" w:rsidRDefault="00CE3828" w:rsidP="00CE3828">
      <w:pPr>
        <w:pStyle w:val="Bezproreda"/>
        <w:jc w:val="both"/>
        <w:rPr>
          <w:rFonts w:ascii="Times New Roman" w:hAnsi="Times New Roman"/>
          <w:color w:val="FF0000"/>
        </w:rPr>
      </w:pPr>
      <w:r w:rsidRPr="00AD1882">
        <w:rPr>
          <w:rFonts w:ascii="Times New Roman" w:hAnsi="Times New Roman"/>
          <w:sz w:val="24"/>
          <w:szCs w:val="24"/>
        </w:rPr>
        <w:tab/>
      </w:r>
      <w:r w:rsidRPr="00AD1882">
        <w:rPr>
          <w:rFonts w:ascii="Times New Roman" w:hAnsi="Times New Roman"/>
          <w:b/>
          <w:sz w:val="24"/>
          <w:szCs w:val="24"/>
        </w:rPr>
        <w:tab/>
      </w: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7.15.</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rsidR="002E29C0" w:rsidRPr="00AD1882" w:rsidRDefault="002E29C0" w:rsidP="00CE3828">
      <w:pPr>
        <w:pStyle w:val="Bezproreda"/>
        <w:rPr>
          <w:rFonts w:ascii="Times New Roman" w:hAnsi="Times New Roman"/>
          <w:b/>
          <w:sz w:val="24"/>
          <w:szCs w:val="24"/>
        </w:rPr>
      </w:pPr>
    </w:p>
    <w:p w:rsidR="00E553E0" w:rsidRDefault="00CE3828" w:rsidP="00CE3828">
      <w:pPr>
        <w:pStyle w:val="Bezproreda"/>
        <w:jc w:val="both"/>
        <w:rPr>
          <w:rFonts w:ascii="Times New Roman" w:eastAsia="Times New Roman" w:hAnsi="Times New Roman"/>
          <w:sz w:val="24"/>
          <w:szCs w:val="24"/>
          <w:u w:val="single"/>
          <w:lang w:eastAsia="hr-HR"/>
        </w:rPr>
      </w:pPr>
      <w:r w:rsidRPr="002E29C0">
        <w:rPr>
          <w:rFonts w:ascii="Times New Roman" w:eastAsia="Times New Roman" w:hAnsi="Times New Roman"/>
          <w:b/>
          <w:bCs/>
          <w:sz w:val="24"/>
          <w:szCs w:val="24"/>
          <w:lang w:eastAsia="hr-HR"/>
        </w:rPr>
        <w:t xml:space="preserve">1. </w:t>
      </w:r>
      <w:r w:rsidRPr="002E29C0">
        <w:rPr>
          <w:rFonts w:ascii="Times New Roman" w:eastAsia="Times New Roman" w:hAnsi="Times New Roman"/>
          <w:b/>
          <w:bCs/>
          <w:sz w:val="24"/>
          <w:szCs w:val="24"/>
          <w:u w:val="single"/>
          <w:lang w:eastAsia="hr-HR"/>
        </w:rPr>
        <w:t>Jamstvo za ozbiljnost ponude</w:t>
      </w:r>
      <w:r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rsidR="002E29C0" w:rsidRDefault="00CE3828" w:rsidP="00CE382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Kao jamstvo za ozbiljnost ponude traži se bankarska garancija koja mora glasiti na Vodovod i kanalizaciju d.o.o. </w:t>
      </w:r>
      <w:r w:rsidR="00DD124C">
        <w:rPr>
          <w:rFonts w:ascii="Times New Roman" w:eastAsia="Times New Roman" w:hAnsi="Times New Roman"/>
          <w:sz w:val="24"/>
          <w:szCs w:val="24"/>
          <w:lang w:eastAsia="hr-HR"/>
        </w:rPr>
        <w:t>Ogulin</w:t>
      </w:r>
      <w:r w:rsidRPr="00AD1882">
        <w:rPr>
          <w:rFonts w:ascii="Times New Roman" w:eastAsia="Times New Roman" w:hAnsi="Times New Roman"/>
          <w:sz w:val="24"/>
          <w:szCs w:val="24"/>
          <w:lang w:eastAsia="hr-HR"/>
        </w:rPr>
        <w:t xml:space="preserve">, biti neopoziva, bezuvjetna na „prvi poziv“ i „bez prigovora“ na iznos </w:t>
      </w:r>
      <w:r w:rsidR="00CA0A53">
        <w:rPr>
          <w:rFonts w:ascii="Times New Roman" w:eastAsia="Times New Roman" w:hAnsi="Times New Roman"/>
          <w:sz w:val="24"/>
          <w:szCs w:val="24"/>
          <w:lang w:eastAsia="hr-HR"/>
        </w:rPr>
        <w:t>99.000,00</w:t>
      </w:r>
      <w:r w:rsidRPr="00AD1882">
        <w:rPr>
          <w:rFonts w:ascii="Times New Roman" w:eastAsia="Times New Roman" w:hAnsi="Times New Roman"/>
          <w:sz w:val="24"/>
          <w:szCs w:val="24"/>
          <w:lang w:eastAsia="hr-HR"/>
        </w:rPr>
        <w:t xml:space="preserve"> kn. Trajanje jamstva za ozbiljnost ponude ne smije biti kraće od roka valjanosti ponude. </w:t>
      </w:r>
    </w:p>
    <w:p w:rsidR="000000DC" w:rsidRDefault="00CE3828" w:rsidP="00CE382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bankarske garancije gospodarski subjekt može dati novčani polog (pod svrhom plaćanja potrebno je navesti da se radi o jamstvu za ozbiljnost ponude i navesti evidencijski broj nabave) u iznosu od </w:t>
      </w:r>
      <w:r w:rsidR="00CA0A53">
        <w:rPr>
          <w:rFonts w:ascii="Times New Roman" w:eastAsia="Times New Roman" w:hAnsi="Times New Roman"/>
          <w:sz w:val="24"/>
          <w:szCs w:val="24"/>
          <w:lang w:eastAsia="hr-HR"/>
        </w:rPr>
        <w:t xml:space="preserve"> 99.000,00 </w:t>
      </w:r>
      <w:r w:rsidRPr="00AD1882">
        <w:rPr>
          <w:rFonts w:ascii="Times New Roman" w:eastAsia="Times New Roman" w:hAnsi="Times New Roman"/>
          <w:sz w:val="24"/>
          <w:szCs w:val="24"/>
          <w:lang w:eastAsia="hr-HR"/>
        </w:rPr>
        <w:t xml:space="preserve">kn (IBAN: </w:t>
      </w:r>
      <w:r w:rsidR="0056053E" w:rsidRPr="0056053E">
        <w:rPr>
          <w:rFonts w:ascii="Times New Roman" w:hAnsi="Times New Roman"/>
          <w:sz w:val="24"/>
          <w:szCs w:val="24"/>
        </w:rPr>
        <w:t>HR6623400091110037844  kod PBZ</w:t>
      </w:r>
      <w:r w:rsidRPr="00AD1882">
        <w:rPr>
          <w:rFonts w:ascii="Times New Roman" w:eastAsia="Times New Roman" w:hAnsi="Times New Roman"/>
          <w:sz w:val="24"/>
          <w:szCs w:val="24"/>
          <w:lang w:eastAsia="hr-HR"/>
        </w:rPr>
        <w:t xml:space="preserve">). </w:t>
      </w:r>
    </w:p>
    <w:p w:rsidR="00CE3828" w:rsidRPr="00AD1882" w:rsidRDefault="00CE3828" w:rsidP="00CE382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 slučaju javljanja zajednice ponuditelja jamstvo uz ponudu prilaže jedan član zajednice ponuditelja na ukupan iznos ili svi članovi zajednice solidarno na ukupan iznos.</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 naručitelj obvezan je prije odabira zatražiti produženje roka valjanosti ponude i jamstva od ponuditelja koji je podnio ekonomski najpovoljniju ponudu u primjerenom roku ne kraćem od 5 dana.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rsidR="00CE3828" w:rsidRDefault="00CE3828" w:rsidP="00CE3828">
      <w:pPr>
        <w:spacing w:after="0" w:line="240" w:lineRule="auto"/>
        <w:jc w:val="both"/>
        <w:rPr>
          <w:rFonts w:ascii="Times New Roman" w:eastAsia="Times New Roman" w:hAnsi="Times New Roman"/>
          <w:sz w:val="24"/>
          <w:szCs w:val="24"/>
          <w:lang w:eastAsia="hr-HR"/>
        </w:rPr>
      </w:pPr>
    </w:p>
    <w:p w:rsidR="002E29C0" w:rsidRPr="00AD1882" w:rsidRDefault="002E29C0"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jc w:val="both"/>
        <w:rPr>
          <w:rFonts w:ascii="Times New Roman" w:eastAsia="Times New Roman" w:hAnsi="Times New Roman"/>
          <w:sz w:val="24"/>
          <w:szCs w:val="24"/>
          <w:lang w:eastAsia="hr-HR"/>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potpisa ugovora o javnoj nabavi, a prije početka izvođenja radova dostaviti naručitelju bankarsku garanciju koja mora glasiti na naručitelja, biti neopoziva, bezuvjetna na „prvi poziv“ i „bez </w:t>
      </w:r>
      <w:r w:rsidRPr="00AD1882">
        <w:rPr>
          <w:rFonts w:ascii="Times New Roman" w:eastAsia="Times New Roman" w:hAnsi="Times New Roman"/>
          <w:sz w:val="24"/>
          <w:szCs w:val="24"/>
          <w:lang w:eastAsia="hr-HR"/>
        </w:rPr>
        <w:lastRenderedPageBreak/>
        <w:t>prigovora“ u iznosu od 10% vrijednosti ugovorenih radova bez poreza na dodanu vrijednost. Trajanje jamstva za uredno ispunjenje ugovora o javnoj nabavi počinje datumom početka radova, a završava datumom 60 dana nakon očekivanog isteka roka za dovršetak radova (ovaj rok je postavljen zbog prikupljanja dokumentacije potrebne za preuzimanje radova i potpisa Zapisnika o primopredaji radova). Umjesto bankarske garancije gospodarski subjekt može dati novčani polog na žiro-račun naručitelja (pod svrhom plaćanja potrebno je navesti da se radi o jamstvu za uredno ispunjenje ugovora o javnoj nabavi i navesti evidencijski broj nabave) u iznosu od 10% vrijednosti ugovorenih radova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radovi neće biti još završeni, naručitelj će prije isteka roka valjanosti jamstva za uredno ispunjenje ugovora o javnoj nabavi ponuditelja zatražiti produljenje roka valjanost jamstva za uredno ispunjenje ugovora o javnoj nabavi sve do završetka radova odnosno potpisa zapisnika o primopredaji radova i dostave jamstva za otklanjanje nedostataka u jamstvenom roku.</w:t>
      </w:r>
    </w:p>
    <w:p w:rsidR="00CE3828" w:rsidRPr="00AD1882" w:rsidRDefault="00CE3828" w:rsidP="00CE3828">
      <w:pPr>
        <w:jc w:val="both"/>
        <w:rPr>
          <w:rFonts w:ascii="Times New Roman" w:eastAsia="Times New Roman" w:hAnsi="Times New Roman"/>
          <w:sz w:val="24"/>
          <w:szCs w:val="24"/>
          <w:lang w:eastAsia="hr-HR"/>
        </w:rPr>
      </w:pPr>
      <w:r w:rsidRPr="005515E6">
        <w:rPr>
          <w:rFonts w:ascii="Times New Roman" w:eastAsia="Times New Roman" w:hAnsi="Times New Roman"/>
          <w:b/>
          <w:bCs/>
          <w:sz w:val="24"/>
          <w:szCs w:val="24"/>
          <w:lang w:eastAsia="hr-HR"/>
        </w:rPr>
        <w:t xml:space="preserve">3. </w:t>
      </w:r>
      <w:r w:rsidRPr="005515E6">
        <w:rPr>
          <w:rFonts w:ascii="Times New Roman" w:eastAsia="Times New Roman" w:hAnsi="Times New Roman"/>
          <w:b/>
          <w:bCs/>
          <w:sz w:val="24"/>
          <w:szCs w:val="24"/>
          <w:u w:val="single"/>
          <w:lang w:eastAsia="hr-HR"/>
        </w:rPr>
        <w:t>Jamstvo za otklanjanje nedostataka u jamstvenom roku</w:t>
      </w:r>
      <w:r w:rsidRPr="00AD1882">
        <w:rPr>
          <w:rFonts w:ascii="Times New Roman" w:eastAsia="Times New Roman" w:hAnsi="Times New Roman"/>
          <w:sz w:val="24"/>
          <w:szCs w:val="24"/>
          <w:u w:val="single"/>
          <w:lang w:eastAsia="hr-HR"/>
        </w:rPr>
        <w:t xml:space="preserve">, za slučaj da </w:t>
      </w:r>
      <w:proofErr w:type="spellStart"/>
      <w:r w:rsidRPr="00AD1882">
        <w:rPr>
          <w:rFonts w:ascii="Times New Roman" w:eastAsia="Times New Roman" w:hAnsi="Times New Roman"/>
          <w:sz w:val="24"/>
          <w:szCs w:val="24"/>
          <w:u w:val="single"/>
          <w:lang w:eastAsia="hr-HR"/>
        </w:rPr>
        <w:t>nalogoprimac</w:t>
      </w:r>
      <w:proofErr w:type="spellEnd"/>
      <w:r w:rsidRPr="00AD1882">
        <w:rPr>
          <w:rFonts w:ascii="Times New Roman" w:eastAsia="Times New Roman" w:hAnsi="Times New Roman"/>
          <w:sz w:val="24"/>
          <w:szCs w:val="24"/>
          <w:u w:val="single"/>
          <w:lang w:eastAsia="hr-HR"/>
        </w:rPr>
        <w:t xml:space="preserve"> u jamstvenom roku ne ispuni obveze otklanjanja nedostataka koje ima po osnovi jamstva ili s naslova naknade štete. </w:t>
      </w:r>
      <w:r w:rsidRPr="00AD1882">
        <w:rPr>
          <w:rFonts w:ascii="Times New Roman" w:eastAsia="Times New Roman" w:hAnsi="Times New Roman"/>
          <w:sz w:val="24"/>
          <w:szCs w:val="24"/>
          <w:lang w:eastAsia="hr-HR"/>
        </w:rPr>
        <w:t>Ponuditelj s kojim će biti sklopljen Ugovor o javnim radovima, dužan je prilikom potpisivanja primopredajnog zapisnika o izvršenim radovima, dostaviti naručitelju zadužnicu ovjerenu kod javnog bilježnika za otklanjanje nedostataka u jamstvenom roku na iznos od 10% ukupne vrijednosti izvedenih radova bez PDV-a.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Iznos jamstava iz zadužnice Naručitelj će naplatiti ukoliko u tijeku trajanja jamstvenog roka Naručitelj utvrdi nedostatke na izvršenim radovima, a ponuditelj uočene nedostatke ne ukloni u primjerenom roku.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5515E6"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Jamstveni rok za uklanjanje nedostataka počinje teći od dana potpisa primopredajnog zapisnika</w:t>
      </w:r>
      <w:r w:rsidR="005515E6">
        <w:rPr>
          <w:rFonts w:ascii="Times New Roman" w:eastAsia="Times New Roman" w:hAnsi="Times New Roman"/>
          <w:sz w:val="24"/>
          <w:szCs w:val="24"/>
          <w:lang w:eastAsia="hr-HR"/>
        </w:rPr>
        <w:t>.</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Ukoliko Ponuditelj ne ispuni obvezu u dogovorenom roku, Naručitelj ima pravo po drugom Isporučitelju otkloniti nedostatke nastale krivnjom Ponuditelja na njegov teret.</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ima pravo potraživati i eventualnu štetu.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Zadužnicu će Naručitelj vratiti po proteku jamstvenog roka, ukoliko bude neiskorištena.</w:t>
      </w:r>
    </w:p>
    <w:p w:rsidR="00CE3828" w:rsidRPr="00AD1882"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Umjesto zadužnice Ponuditelj može dati novčani polog na žiro-račun naručitelja (pod svrhom plaćanja potrebno je navesti da se radi o jamstvu za otklanjanje nedostatka u jamstvenom roku i navesti evidencijski broj nabave) u iznosu od 10% vrijednosti izvedenih radova bez poreza na dodanu vrijednost. U slučaju javljanja zajednice ponuditelja jamstvo prilaže jedan član zajednice ponuditelja na ukupan iznos ili svi članovi zajednice solidarno na ukupan iznos.</w:t>
      </w:r>
    </w:p>
    <w:p w:rsidR="00CE3828" w:rsidRPr="00AD1882" w:rsidRDefault="00CE3828" w:rsidP="00CE3828">
      <w:pPr>
        <w:pStyle w:val="Bezproreda"/>
        <w:rPr>
          <w:rFonts w:ascii="Times New Roman" w:hAnsi="Times New Roman"/>
          <w:b/>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7.16.</w:t>
      </w:r>
      <w:r w:rsidRPr="00AD1882">
        <w:rPr>
          <w:rFonts w:ascii="Times New Roman" w:hAnsi="Times New Roman"/>
          <w:b/>
          <w:sz w:val="24"/>
          <w:szCs w:val="24"/>
        </w:rPr>
        <w:tab/>
        <w:t>Datum, vrijeme i mjesto javnog otvaranja ponuda:</w:t>
      </w:r>
    </w:p>
    <w:p w:rsidR="005515E6" w:rsidRPr="00AD1882" w:rsidRDefault="005515E6" w:rsidP="00CE3828">
      <w:pPr>
        <w:pStyle w:val="Bezproreda"/>
        <w:rPr>
          <w:rFonts w:ascii="Times New Roman" w:hAnsi="Times New Roman"/>
          <w:b/>
          <w:sz w:val="24"/>
          <w:szCs w:val="24"/>
        </w:rPr>
      </w:pPr>
    </w:p>
    <w:p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Rok za dostavu ponuda je </w:t>
      </w:r>
      <w:r w:rsidR="005515E6">
        <w:rPr>
          <w:rFonts w:ascii="Times New Roman" w:eastAsia="Times New Roman" w:hAnsi="Times New Roman"/>
          <w:sz w:val="24"/>
          <w:szCs w:val="20"/>
          <w:lang w:eastAsia="hr-HR"/>
        </w:rPr>
        <w:t>_______________</w:t>
      </w:r>
      <w:r w:rsidRPr="00AD1882">
        <w:rPr>
          <w:rFonts w:ascii="Times New Roman" w:eastAsia="Times New Roman" w:hAnsi="Times New Roman"/>
          <w:color w:val="000000"/>
          <w:sz w:val="24"/>
          <w:szCs w:val="20"/>
          <w:lang w:eastAsia="hr-HR"/>
        </w:rPr>
        <w:t xml:space="preserve">do </w:t>
      </w:r>
      <w:r w:rsidR="005515E6">
        <w:rPr>
          <w:rFonts w:ascii="Times New Roman" w:eastAsia="Times New Roman" w:hAnsi="Times New Roman"/>
          <w:color w:val="000000"/>
          <w:sz w:val="24"/>
          <w:szCs w:val="20"/>
          <w:lang w:eastAsia="hr-HR"/>
        </w:rPr>
        <w:t>___________</w:t>
      </w:r>
      <w:r w:rsidRPr="00AD1882">
        <w:rPr>
          <w:rFonts w:ascii="Times New Roman" w:eastAsia="Times New Roman" w:hAnsi="Times New Roman"/>
          <w:color w:val="000000"/>
          <w:sz w:val="24"/>
          <w:szCs w:val="20"/>
          <w:lang w:eastAsia="hr-HR"/>
        </w:rPr>
        <w:t xml:space="preserve"> sati</w:t>
      </w:r>
      <w:r w:rsidRPr="00AD1882">
        <w:rPr>
          <w:rFonts w:ascii="Times New Roman" w:eastAsia="Times New Roman" w:hAnsi="Times New Roman"/>
          <w:sz w:val="24"/>
          <w:szCs w:val="20"/>
          <w:lang w:eastAsia="hr-HR"/>
        </w:rPr>
        <w:t xml:space="preserve">. Ponude se dostavljaju putem Elektroničkog oglasnika javne nabave. Dio ponude u papirnatom obliku (kao npr. jamstvo za </w:t>
      </w:r>
      <w:r w:rsidRPr="00AD1882">
        <w:rPr>
          <w:rFonts w:ascii="Times New Roman" w:eastAsia="Times New Roman" w:hAnsi="Times New Roman"/>
          <w:sz w:val="24"/>
          <w:szCs w:val="20"/>
          <w:lang w:eastAsia="hr-HR"/>
        </w:rPr>
        <w:lastRenderedPageBreak/>
        <w:t xml:space="preserve">ozbiljnost ponude) se dostavlja na adresu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sidR="005515E6">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sidR="005515E6">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rsidR="00E553E0" w:rsidRDefault="00E553E0" w:rsidP="00CE3828">
      <w:pPr>
        <w:spacing w:after="0" w:line="240" w:lineRule="auto"/>
        <w:jc w:val="both"/>
        <w:rPr>
          <w:rFonts w:ascii="Times New Roman" w:eastAsia="Times New Roman" w:hAnsi="Times New Roman"/>
          <w:sz w:val="24"/>
          <w:szCs w:val="20"/>
          <w:lang w:eastAsia="hr-HR"/>
        </w:rPr>
      </w:pPr>
    </w:p>
    <w:p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Otvaranje ponuda bit će</w:t>
      </w:r>
      <w:r w:rsidR="005515E6">
        <w:rPr>
          <w:rFonts w:ascii="Times New Roman" w:eastAsia="Times New Roman" w:hAnsi="Times New Roman"/>
          <w:sz w:val="24"/>
          <w:szCs w:val="20"/>
          <w:lang w:eastAsia="hr-HR"/>
        </w:rPr>
        <w:t>____________</w:t>
      </w:r>
      <w:r w:rsidRPr="00AD1882">
        <w:rPr>
          <w:rFonts w:ascii="Times New Roman" w:eastAsia="Times New Roman" w:hAnsi="Times New Roman"/>
          <w:color w:val="000000"/>
          <w:sz w:val="24"/>
          <w:szCs w:val="20"/>
          <w:lang w:eastAsia="hr-HR"/>
        </w:rPr>
        <w:t xml:space="preserve"> u </w:t>
      </w:r>
      <w:r w:rsidR="005515E6">
        <w:rPr>
          <w:rFonts w:ascii="Times New Roman" w:eastAsia="Times New Roman" w:hAnsi="Times New Roman"/>
          <w:color w:val="000000"/>
          <w:sz w:val="24"/>
          <w:szCs w:val="20"/>
          <w:lang w:eastAsia="hr-HR"/>
        </w:rPr>
        <w:t>____________</w:t>
      </w:r>
      <w:r w:rsidRPr="00AD1882">
        <w:rPr>
          <w:rFonts w:ascii="Times New Roman" w:eastAsia="Times New Roman" w:hAnsi="Times New Roman"/>
          <w:sz w:val="24"/>
          <w:szCs w:val="20"/>
          <w:lang w:eastAsia="hr-HR"/>
        </w:rPr>
        <w:t xml:space="preserve"> sati na adresi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Radi lakšeg snalaženja ponuditelji mogu pričekati kod urudžbenog istek roka za dostavu ponuda pa svi zajedno s naručiteljima krenuti u </w:t>
      </w:r>
      <w:r w:rsidR="005515E6">
        <w:rPr>
          <w:rFonts w:ascii="Times New Roman" w:eastAsia="Times New Roman" w:hAnsi="Times New Roman"/>
          <w:sz w:val="24"/>
          <w:szCs w:val="20"/>
          <w:lang w:eastAsia="hr-HR"/>
        </w:rPr>
        <w:t>prostoriju</w:t>
      </w:r>
      <w:r w:rsidRPr="00AD1882">
        <w:rPr>
          <w:rFonts w:ascii="Times New Roman" w:eastAsia="Times New Roman" w:hAnsi="Times New Roman"/>
          <w:sz w:val="24"/>
          <w:szCs w:val="20"/>
          <w:lang w:eastAsia="hr-HR"/>
        </w:rPr>
        <w:t xml:space="preserve"> na otvaranje ponuda. </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Provodi se postupak javnog otvaranja ponuda na kojem mogu prisustvovati članovi stručnog povjerenstva za javnu nabavu naručitelja, ovlašteni predstavnici ponuditelja i druge osobe. Pravo aktivnog sudjelovanja na javnom otvaranju ponuda imaju samo članovi stručnog povjerenstva za javnu nabavu naručitelja i ovlašteni predstavnici ponuditelja.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7.17.</w:t>
      </w:r>
      <w:r w:rsidRPr="00AD1882">
        <w:rPr>
          <w:rFonts w:ascii="Times New Roman" w:hAnsi="Times New Roman"/>
          <w:b/>
          <w:sz w:val="24"/>
          <w:szCs w:val="24"/>
        </w:rPr>
        <w:tab/>
        <w:t>Uradci ili dokumenti koji će se nakon završetka postupka javne nabave vratiti ponuditeljima: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7.18.</w:t>
      </w:r>
      <w:r w:rsidRPr="00AD1882">
        <w:rPr>
          <w:rFonts w:ascii="Times New Roman" w:hAnsi="Times New Roman"/>
          <w:b/>
          <w:sz w:val="24"/>
          <w:szCs w:val="24"/>
        </w:rPr>
        <w:tab/>
        <w:t>Posebni uvjeti za izvršenje ugovora: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7.19.</w:t>
      </w:r>
      <w:r w:rsidRPr="00AD1882">
        <w:rPr>
          <w:rFonts w:ascii="Times New Roman" w:hAnsi="Times New Roman"/>
          <w:b/>
          <w:sz w:val="24"/>
          <w:szCs w:val="24"/>
        </w:rPr>
        <w:tab/>
        <w:t>Navod o primjeni trgovačkih običaja (uzanci):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8465C1">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za donošenje odluke o odabiru: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Naručitelj na temelju utvrđenih činjenica i okolnosti u postupku javne nabave donosi odluku o odabiru odnosno, ako postoje razlozi za poništenje postupka javne nabave iz članka 298. ZJN 2016, odluku o poništenju.</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odluku o poništenju postupka javne nabave s preslikom zapisnika o pregledu i ocjeni, naručitelj će dostaviti sudionicima putem EOJN RH.  </w:t>
      </w:r>
    </w:p>
    <w:p w:rsidR="00CE3828"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sidRPr="00AD1882">
        <w:rPr>
          <w:rFonts w:ascii="Times New Roman" w:hAnsi="Times New Roman"/>
          <w:b/>
          <w:bCs/>
          <w:sz w:val="24"/>
          <w:szCs w:val="24"/>
        </w:rPr>
        <w:t>60 dana</w:t>
      </w:r>
      <w:r w:rsidRPr="00AD1882">
        <w:rPr>
          <w:rFonts w:ascii="Times New Roman" w:hAnsi="Times New Roman"/>
          <w:sz w:val="24"/>
          <w:szCs w:val="24"/>
        </w:rPr>
        <w:t xml:space="preserve"> od isteka roka za dostavu ponude. Naručitelj smatra da je 60 dana primjeren rok za kvalitetan pregled i ocjenu ponuda s obzirom na kompleksnost predmeta nabave.</w:t>
      </w:r>
    </w:p>
    <w:p w:rsidR="003F2C3B" w:rsidRPr="00AD1882" w:rsidRDefault="003F2C3B" w:rsidP="00CE3828">
      <w:pPr>
        <w:autoSpaceDE w:val="0"/>
        <w:autoSpaceDN w:val="0"/>
        <w:adjustRightInd w:val="0"/>
        <w:spacing w:after="120"/>
        <w:ind w:right="380"/>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3F2C3B">
        <w:rPr>
          <w:rFonts w:ascii="Times New Roman" w:hAnsi="Times New Roman"/>
          <w:b/>
          <w:sz w:val="24"/>
          <w:szCs w:val="24"/>
        </w:rPr>
        <w:t>1</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rsidR="00CE3828" w:rsidRPr="00AD1882" w:rsidRDefault="00CE3828" w:rsidP="00CE3828">
      <w:pPr>
        <w:jc w:val="both"/>
        <w:rPr>
          <w:rFonts w:ascii="Times New Roman" w:hAnsi="Times New Roman"/>
          <w:sz w:val="24"/>
          <w:szCs w:val="24"/>
        </w:rPr>
      </w:pPr>
      <w:r w:rsidRPr="00AD1882">
        <w:rPr>
          <w:rFonts w:ascii="Times New Roman" w:eastAsia="Times New Roman" w:hAnsi="Times New Roman"/>
          <w:sz w:val="24"/>
          <w:szCs w:val="24"/>
          <w:lang w:eastAsia="ar-SA"/>
        </w:rPr>
        <w:t xml:space="preserve">Naručitelj se obvezuje izvršiti plaćanje bezgotovinski na poslovni račun odabranog ponuditelja. Rok plaćanja je 30 dana od dana izvođenja radova i ispostavljanja  i ovjere računa (situacije) od strane nadzornog inženjera. Naručitelj ne predviđa plaćanje predujma (avansa). </w:t>
      </w:r>
      <w:r w:rsidRPr="00AD1882">
        <w:rPr>
          <w:rFonts w:ascii="Times New Roman" w:hAnsi="Times New Roman"/>
          <w:sz w:val="24"/>
          <w:szCs w:val="24"/>
        </w:rPr>
        <w:t>Sva plaćanja u slučaju zajedničke ponude, naručitelj će vršiti s nositeljem zajednice ponuditelja, osim ako zajednica ponuditelja u ponudi ne odluči drukčije.</w:t>
      </w:r>
    </w:p>
    <w:p w:rsidR="00CE3828" w:rsidRDefault="00CE3828" w:rsidP="008476FC">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lastRenderedPageBreak/>
        <w:t>Predujam je isključen, kao i traženje sredstva osiguranja plaćanja od strane gospodarskog subjekta.</w:t>
      </w:r>
    </w:p>
    <w:p w:rsidR="003F2C3B" w:rsidRDefault="003F2C3B" w:rsidP="008476FC">
      <w:pPr>
        <w:spacing w:after="0" w:line="240" w:lineRule="auto"/>
        <w:jc w:val="both"/>
        <w:rPr>
          <w:rFonts w:ascii="Times New Roman" w:eastAsia="Times New Roman" w:hAnsi="Times New Roman"/>
          <w:sz w:val="24"/>
          <w:szCs w:val="20"/>
          <w:lang w:eastAsia="hr-HR"/>
        </w:rPr>
      </w:pPr>
    </w:p>
    <w:p w:rsidR="003F2C3B" w:rsidRPr="008476FC" w:rsidRDefault="003F2C3B" w:rsidP="008476FC">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hAnsi="Times New Roman"/>
          <w:b/>
          <w:sz w:val="24"/>
          <w:szCs w:val="24"/>
        </w:rPr>
        <w:t>7.2</w:t>
      </w:r>
      <w:r w:rsidR="003F2C3B">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Uvjeti i zahtjevi koji moraju biti ispunjeni sukladno posebnim propisima ili stručnim pravilima:</w:t>
      </w:r>
      <w:r w:rsidRPr="00AD1882">
        <w:rPr>
          <w:rFonts w:ascii="Times New Roman" w:eastAsia="Times New Roman" w:hAnsi="Times New Roman"/>
          <w:sz w:val="24"/>
          <w:szCs w:val="24"/>
          <w:lang w:eastAsia="hr-HR"/>
        </w:rPr>
        <w:t xml:space="preserve">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Ugovaratelj je, za cijelo vrijeme izvođenja radova, u obvezi osigurati:</w:t>
      </w:r>
    </w:p>
    <w:p w:rsidR="0003164C" w:rsidRPr="008465C1" w:rsidRDefault="00CE3828" w:rsidP="008465C1">
      <w:pPr>
        <w:numPr>
          <w:ilvl w:val="0"/>
          <w:numId w:val="31"/>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da je gospodarski subjekt koji će graditi ili izvoditi radove na građevini registriran za obavljanje djelatnosti građenja, odnosno za izvođenje pojedinih radova te;</w:t>
      </w:r>
    </w:p>
    <w:p w:rsidR="00F15C27" w:rsidRPr="001A59FD" w:rsidRDefault="00CE3828" w:rsidP="00F15C27">
      <w:pPr>
        <w:numPr>
          <w:ilvl w:val="0"/>
          <w:numId w:val="31"/>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da gospodarski subjekt, koji obavlja djelatnost građenja ima zaposlenog minimalno jednog ovlaštenog voditelja građenja sukladno Zakonu o poslovima i djelatnostima prostornog uređenja i gradnje.</w:t>
      </w:r>
    </w:p>
    <w:p w:rsidR="00B44679" w:rsidRPr="00AD1882" w:rsidRDefault="00B44679" w:rsidP="00B44679">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Strane osobe ovaj uvjet ispunjavaju sukladno Glavi VIII. Zakona o poslovima i djelatnostima prostornog uređenja i gradnje (NN 78/15 i 118/18).</w:t>
      </w:r>
      <w:r w:rsidRPr="00AD1882">
        <w:rPr>
          <w:rFonts w:ascii="Times New Roman" w:eastAsia="Times New Roman" w:hAnsi="Times New Roman"/>
          <w:sz w:val="24"/>
          <w:szCs w:val="24"/>
          <w:lang w:eastAsia="hr-HR"/>
        </w:rPr>
        <w:tab/>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Ugovaratelj je u obvezi također osigurati:</w:t>
      </w:r>
    </w:p>
    <w:p w:rsidR="00CE3828" w:rsidRPr="00AD1882" w:rsidRDefault="00CE3828" w:rsidP="00CE3828">
      <w:pPr>
        <w:numPr>
          <w:ilvl w:val="0"/>
          <w:numId w:val="32"/>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da gospodarski subjekt posjeduje važeću su</w:t>
      </w:r>
      <w:r w:rsidR="008476FC">
        <w:rPr>
          <w:rFonts w:ascii="Times New Roman" w:eastAsia="Times New Roman" w:hAnsi="Times New Roman"/>
          <w:sz w:val="24"/>
          <w:szCs w:val="24"/>
          <w:lang w:eastAsia="hr-HR"/>
        </w:rPr>
        <w:t>glasnost</w:t>
      </w:r>
      <w:r w:rsidRPr="00AD1882">
        <w:rPr>
          <w:rFonts w:ascii="Times New Roman" w:eastAsia="Times New Roman" w:hAnsi="Times New Roman"/>
          <w:sz w:val="24"/>
          <w:szCs w:val="24"/>
          <w:lang w:eastAsia="hr-HR"/>
        </w:rPr>
        <w:t xml:space="preserve"> Državne geodetske uprave koja je gospodarskom subjektu potrebna za obavljanje djelatnosti povezane s predmetom nabave.</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Strane osobe ovaj uvjet ispunjavaju sukladno Zakonu o obavljanju geodetske djelatnosti (NN 25/18)</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Ugovaratelj je dužan na pisani zahtjev naručitelja, prije sklapanja ugovora, dostaviti dokaze (potvrde, rješenja, suglasnosti ili drugi važeći dokument izdan od strane nadležnog tijela), kojima se dokazuje ispunjavanje gore navedenih uvjeta.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hAnsi="Times New Roman"/>
          <w:sz w:val="24"/>
          <w:szCs w:val="24"/>
        </w:rPr>
      </w:pPr>
      <w:r w:rsidRPr="00AD1882">
        <w:rPr>
          <w:rFonts w:ascii="Times New Roman" w:hAnsi="Times New Roman"/>
          <w:sz w:val="24"/>
          <w:szCs w:val="24"/>
        </w:rPr>
        <w:t xml:space="preserve">Ukoliko gospodarski subjekt ne dostavi tražene dokaze navedene pod ovom točkom u propisanom roku, tada se smatra da je gospodarski subjekt odustao od svoje ponude sukladno čl. 307. st. 7. </w:t>
      </w:r>
      <w:proofErr w:type="spellStart"/>
      <w:r w:rsidRPr="00AD1882">
        <w:rPr>
          <w:rFonts w:ascii="Times New Roman" w:hAnsi="Times New Roman"/>
          <w:sz w:val="24"/>
          <w:szCs w:val="24"/>
        </w:rPr>
        <w:t>toč</w:t>
      </w:r>
      <w:proofErr w:type="spellEnd"/>
      <w:r w:rsidRPr="00AD1882">
        <w:rPr>
          <w:rFonts w:ascii="Times New Roman" w:hAnsi="Times New Roman"/>
          <w:sz w:val="24"/>
          <w:szCs w:val="24"/>
        </w:rPr>
        <w:t>. 2. ZJN 2016. U tom slučaju naručitelj će pristupiti ponovnom rangiranju ponuda.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Ukoliko uvjeti nisu ispunjeni u trenutku uvođenja u posao i tijekom izvođenja radova, naručitelj će raskinuti ugovor o javnoj nabavi i naplatiti jamstvo za uredno ispunjenje ugovora.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Prema Zakonu o javnoj nabavi određeni gospodarski subjekt tijekom izvršenja ugovora o javnoj nabavi može sudjelovati kao samostalni ponuditelj, kao član zajednice ponuditelja ili kao </w:t>
      </w:r>
      <w:proofErr w:type="spellStart"/>
      <w:r w:rsidRPr="00AD1882">
        <w:rPr>
          <w:rFonts w:ascii="Times New Roman" w:eastAsia="Times New Roman" w:hAnsi="Times New Roman"/>
          <w:sz w:val="24"/>
          <w:szCs w:val="24"/>
          <w:lang w:eastAsia="hr-HR"/>
        </w:rPr>
        <w:t>podugovaratelj</w:t>
      </w:r>
      <w:proofErr w:type="spellEnd"/>
      <w:r w:rsidRPr="00AD1882">
        <w:rPr>
          <w:rFonts w:ascii="Times New Roman" w:eastAsia="Times New Roman" w:hAnsi="Times New Roman"/>
          <w:sz w:val="24"/>
          <w:szCs w:val="24"/>
          <w:lang w:eastAsia="hr-HR"/>
        </w:rPr>
        <w:t xml:space="preserve"> odabranog ponuditelja.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Slijedom navedenog uvjete iz ove točke dokumentacije o nabavi može osigurati ugovaratelj, kao samostalni ponuditelj, sa članom iz zajednice ponuditelja u slučaju zajedničke ponude i </w:t>
      </w:r>
      <w:proofErr w:type="spellStart"/>
      <w:r w:rsidRPr="00AD1882">
        <w:rPr>
          <w:rFonts w:ascii="Times New Roman" w:eastAsia="Times New Roman" w:hAnsi="Times New Roman"/>
          <w:sz w:val="24"/>
          <w:szCs w:val="24"/>
          <w:lang w:eastAsia="hr-HR"/>
        </w:rPr>
        <w:t>podugovarateljem</w:t>
      </w:r>
      <w:proofErr w:type="spellEnd"/>
      <w:r w:rsidRPr="00AD1882">
        <w:rPr>
          <w:rFonts w:ascii="Times New Roman" w:eastAsia="Times New Roman" w:hAnsi="Times New Roman"/>
          <w:sz w:val="24"/>
          <w:szCs w:val="24"/>
          <w:lang w:eastAsia="hr-HR"/>
        </w:rPr>
        <w:t>.</w:t>
      </w:r>
    </w:p>
    <w:p w:rsidR="00CE3828" w:rsidRDefault="00CE3828" w:rsidP="00CE3828">
      <w:pPr>
        <w:pStyle w:val="Bezproreda"/>
        <w:rPr>
          <w:rFonts w:ascii="Times New Roman" w:hAnsi="Times New Roman"/>
          <w:b/>
          <w:sz w:val="24"/>
          <w:szCs w:val="24"/>
        </w:rPr>
      </w:pPr>
    </w:p>
    <w:p w:rsidR="003F2C3B" w:rsidRPr="00AD1882" w:rsidRDefault="003F2C3B"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3F2C3B">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Rok na izjavljivanje žalbe na dokumentaciju o nabavi te naziv i adresa žalbenog tijela: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Žalba se dostavlja neposredno, putem ovlaštenog davatelja poštanskih usluga ili elektroničkim sredstvima komunikacije putem međusobno povezanih informacijskih sustava Državne komisije i EOJN RH.</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poziva na nadmetanje, u odnosu na sadržaj poziva ili dokumentacije o nabavi,</w:t>
      </w:r>
    </w:p>
    <w:p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obavijesti o ispravku, u odnosu na sadržaj ispravka,</w:t>
      </w:r>
    </w:p>
    <w:p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izmjene dokumentacije o nabavi, u odnosu na sadržaj izmjene dokumentacije,</w:t>
      </w:r>
    </w:p>
    <w:p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otvaranja ponuda u odnosu na propuštanje naručitelja da valjano odgovori na pravodobno dostavljen zahtjev dodatne informacije, objašnjenja ili izmjene dokumentacije o nabavi te na postupak otvaranja ponuda,</w:t>
      </w:r>
    </w:p>
    <w:p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primitka odluke o odabiru ili poništenju, u odnosu na postupak pregleda, ocjene i odabira ponuda, ili razloge poništenja.</w:t>
      </w:r>
    </w:p>
    <w:p w:rsidR="00CE3828" w:rsidRPr="00AD1882" w:rsidRDefault="00CE3828" w:rsidP="00CE3828">
      <w:pPr>
        <w:pStyle w:val="Odlomakpopisa"/>
        <w:jc w:val="both"/>
        <w:rPr>
          <w:rFonts w:ascii="Times New Roman" w:hAnsi="Times New Roman" w:cs="Times New Roman"/>
          <w:sz w:val="24"/>
          <w:szCs w:val="24"/>
          <w:lang w:val="hr-HR"/>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3F2C3B">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rsidR="00CE3828" w:rsidRPr="00AD1882"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9"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obvezan je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rsidR="00CE3828" w:rsidRPr="00AD1882" w:rsidRDefault="00CE3828" w:rsidP="00CE3828">
      <w:pPr>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rsidR="00CE3828" w:rsidRPr="00AD1882" w:rsidRDefault="00CE3828" w:rsidP="00CE3828">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3F2C3B">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Tajnost podataka: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B460F5" w:rsidRDefault="00CE3828" w:rsidP="00B460F5">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rsidR="00B460F5" w:rsidRPr="00B460F5" w:rsidRDefault="00B460F5" w:rsidP="00B460F5">
      <w:pPr>
        <w:jc w:val="both"/>
        <w:rPr>
          <w:rFonts w:ascii="Times New Roman" w:hAnsi="Times New Roman"/>
          <w:color w:val="000000" w:themeColor="text1"/>
          <w:sz w:val="24"/>
          <w:szCs w:val="24"/>
        </w:rPr>
      </w:pPr>
      <w:r w:rsidRPr="00B460F5">
        <w:rPr>
          <w:rFonts w:ascii="Times New Roman" w:hAnsi="Times New Roman"/>
          <w:b/>
          <w:bCs/>
          <w:color w:val="000000" w:themeColor="text1"/>
          <w:sz w:val="24"/>
          <w:szCs w:val="24"/>
        </w:rPr>
        <w:t>7.2</w:t>
      </w:r>
      <w:r w:rsidR="003F2C3B">
        <w:rPr>
          <w:rFonts w:ascii="Times New Roman" w:hAnsi="Times New Roman"/>
          <w:b/>
          <w:bCs/>
          <w:color w:val="000000" w:themeColor="text1"/>
          <w:sz w:val="24"/>
          <w:szCs w:val="24"/>
        </w:rPr>
        <w:t>6</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 xml:space="preserve">Učitavanjem i predajom ponude u EOJN  ponuditelj pristaje da se osobni podaci navedeni u njegovoj ponudi obrađuju, koriste i čuvaju najmanje 4 (četiri) godine sukladno ZJN 2016, odnosno sukladno internom Pravilniku o arhivskom i </w:t>
      </w:r>
      <w:proofErr w:type="spellStart"/>
      <w:r w:rsidRPr="00B460F5">
        <w:rPr>
          <w:rFonts w:ascii="Times New Roman" w:eastAsia="Times New Roman" w:hAnsi="Times New Roman"/>
          <w:color w:val="000000" w:themeColor="text1"/>
          <w:sz w:val="24"/>
          <w:szCs w:val="24"/>
          <w:lang w:eastAsia="sl-SI"/>
        </w:rPr>
        <w:t>registraturnom</w:t>
      </w:r>
      <w:proofErr w:type="spellEnd"/>
      <w:r w:rsidRPr="00B460F5">
        <w:rPr>
          <w:rFonts w:ascii="Times New Roman" w:eastAsia="Times New Roman" w:hAnsi="Times New Roman"/>
          <w:color w:val="000000" w:themeColor="text1"/>
          <w:sz w:val="24"/>
          <w:szCs w:val="24"/>
          <w:lang w:eastAsia="sl-SI"/>
        </w:rPr>
        <w:t xml:space="preserve"> gradivu Hrvatskih cesta d.o.o. </w:t>
      </w:r>
    </w:p>
    <w:p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rsidR="00B460F5" w:rsidRPr="00B460F5" w:rsidRDefault="00B460F5" w:rsidP="00B460F5">
      <w:pPr>
        <w:tabs>
          <w:tab w:val="left" w:pos="284"/>
        </w:tabs>
        <w:spacing w:after="0" w:line="240" w:lineRule="auto"/>
        <w:jc w:val="both"/>
        <w:rPr>
          <w:rFonts w:ascii="Times New Roman" w:eastAsia="Times New Roman" w:hAnsi="Times New Roman"/>
          <w:color w:val="000000" w:themeColor="text1"/>
          <w:sz w:val="24"/>
          <w:szCs w:val="24"/>
          <w:lang w:eastAsia="sl-SI"/>
        </w:rPr>
      </w:pPr>
    </w:p>
    <w:p w:rsidR="00B460F5" w:rsidRPr="00AD1882" w:rsidRDefault="00B460F5"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3F2C3B">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Izuzetno niske ponude:</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0" w:history="1">
        <w:r w:rsidRPr="00AD1882">
          <w:rPr>
            <w:rStyle w:val="Hiperveza"/>
            <w:rFonts w:ascii="Times New Roman" w:hAnsi="Times New Roman"/>
            <w:sz w:val="24"/>
            <w:szCs w:val="24"/>
          </w:rPr>
          <w:t>https://eojn.nn.hr</w:t>
        </w:r>
      </w:hyperlink>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ekonomičnost proizvodnog procesa, pružanja usluga ili načina gradnje</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izabrana tehnička rješenja ili iznimno povoljne uvjete dostupne ponuditelju za isporuku proizvoda, pružanje usluga ili izvođenje radova </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lastRenderedPageBreak/>
        <w:t xml:space="preserve">originalnost radova, robe ili usluga koje nudi ponuditelj </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usklađenost s obvezama iz odjeljka G poglavlja 2. glave III. dijela II. ZJN 2016</w:t>
      </w:r>
    </w:p>
    <w:p w:rsidR="00CE3828" w:rsidRPr="00AD1882" w:rsidRDefault="00CE3828" w:rsidP="00CE3828">
      <w:pPr>
        <w:pStyle w:val="Odlomakpopisa"/>
        <w:numPr>
          <w:ilvl w:val="0"/>
          <w:numId w:val="34"/>
        </w:numPr>
        <w:tabs>
          <w:tab w:val="left" w:pos="284"/>
        </w:tabs>
        <w:spacing w:after="120" w:line="240" w:lineRule="auto"/>
        <w:ind w:left="284" w:right="380"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mogućnost da ponuditelj dobije državnu potporu.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rsidR="00CE3828" w:rsidRPr="00AD1882" w:rsidRDefault="00CE3828" w:rsidP="00CE3828">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3F2C3B">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Završne odredbe: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Default="00CE3828"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Pr="00AD1882" w:rsidRDefault="006E30B3"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8.</w:t>
      </w:r>
      <w:r w:rsidRPr="00AD1882">
        <w:rPr>
          <w:rFonts w:ascii="Times New Roman" w:eastAsia="Times New Roman" w:hAnsi="Times New Roman"/>
          <w:b/>
          <w:sz w:val="28"/>
          <w:szCs w:val="28"/>
          <w:lang w:eastAsia="hr-HR"/>
        </w:rPr>
        <w:tab/>
        <w:t>PRIJEDLOG UGOVORA</w:t>
      </w: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jc w:val="both"/>
        <w:rPr>
          <w:rFonts w:ascii="Times New Roman" w:hAnsi="Times New Roman"/>
        </w:rPr>
      </w:pPr>
    </w:p>
    <w:p w:rsidR="00CE3828" w:rsidRPr="00AD1882" w:rsidRDefault="00CE3828" w:rsidP="00CE3828">
      <w:pPr>
        <w:pStyle w:val="Bezproreda"/>
        <w:rPr>
          <w:rFonts w:ascii="Times New Roman" w:hAnsi="Times New Roman"/>
        </w:rPr>
      </w:pPr>
    </w:p>
    <w:p w:rsidR="00CE3828" w:rsidRPr="00AD1882" w:rsidRDefault="00CE3828" w:rsidP="00CE3828">
      <w:pPr>
        <w:spacing w:after="0" w:line="240" w:lineRule="auto"/>
        <w:rPr>
          <w:rFonts w:ascii="Times New Roman" w:eastAsia="Times New Roman" w:hAnsi="Times New Roman"/>
          <w:b/>
          <w:sz w:val="28"/>
          <w:szCs w:val="28"/>
          <w:lang w:eastAsia="hr-HR"/>
        </w:rPr>
      </w:pPr>
      <w:r w:rsidRPr="00AD1882">
        <w:rPr>
          <w:rFonts w:ascii="Times New Roman" w:hAnsi="Times New Roman"/>
        </w:rPr>
        <w:br w:type="page"/>
      </w:r>
      <w:r w:rsidRPr="00AD1882">
        <w:rPr>
          <w:rFonts w:ascii="Times New Roman" w:eastAsia="Times New Roman" w:hAnsi="Times New Roman"/>
          <w:snapToGrid w:val="0"/>
          <w:sz w:val="24"/>
          <w:szCs w:val="24"/>
          <w:lang w:eastAsia="en-US"/>
        </w:rPr>
        <w:lastRenderedPageBreak/>
        <w:t xml:space="preserve"> </w:t>
      </w:r>
    </w:p>
    <w:p w:rsidR="00CE3828" w:rsidRPr="00AD1882" w:rsidRDefault="00CE3828" w:rsidP="00CE3828">
      <w:pPr>
        <w:spacing w:after="0"/>
        <w:rPr>
          <w:rFonts w:ascii="Times New Roman" w:eastAsia="Times New Roman" w:hAnsi="Times New Roman"/>
          <w:sz w:val="24"/>
          <w:szCs w:val="24"/>
          <w:lang w:eastAsia="hr-HR"/>
        </w:rPr>
      </w:pPr>
      <w:r w:rsidRPr="00AD1882">
        <w:rPr>
          <w:rFonts w:ascii="Times New Roman" w:eastAsia="Times New Roman" w:hAnsi="Times New Roman"/>
          <w:b/>
          <w:sz w:val="24"/>
          <w:szCs w:val="24"/>
          <w:lang w:eastAsia="hr-HR"/>
        </w:rPr>
        <w:t xml:space="preserve">VODOVOD I KANALIZACIJA d.o.o. </w:t>
      </w:r>
      <w:r w:rsidR="006E30B3">
        <w:rPr>
          <w:rFonts w:ascii="Times New Roman" w:eastAsia="Times New Roman" w:hAnsi="Times New Roman"/>
          <w:b/>
          <w:sz w:val="24"/>
          <w:szCs w:val="24"/>
          <w:lang w:eastAsia="hr-HR"/>
        </w:rPr>
        <w:t>Ogulin, Ivana Gorana Kovačića 14, 47300OGULIN</w:t>
      </w:r>
      <w:r w:rsidRPr="00AD1882">
        <w:rPr>
          <w:rFonts w:ascii="Times New Roman" w:eastAsia="Times New Roman" w:hAnsi="Times New Roman"/>
          <w:sz w:val="24"/>
          <w:szCs w:val="24"/>
          <w:lang w:eastAsia="hr-HR"/>
        </w:rPr>
        <w:t xml:space="preserve">, OIB: </w:t>
      </w:r>
      <w:r w:rsidR="006E30B3">
        <w:rPr>
          <w:rFonts w:ascii="Times New Roman" w:eastAsia="Times New Roman" w:hAnsi="Times New Roman"/>
          <w:sz w:val="24"/>
          <w:szCs w:val="24"/>
          <w:lang w:eastAsia="hr-HR"/>
        </w:rPr>
        <w:t>75422440757</w:t>
      </w:r>
      <w:r w:rsidRPr="00AD1882">
        <w:rPr>
          <w:rFonts w:ascii="Times New Roman" w:eastAsia="Times New Roman" w:hAnsi="Times New Roman"/>
          <w:sz w:val="24"/>
          <w:szCs w:val="24"/>
          <w:lang w:eastAsia="hr-HR"/>
        </w:rPr>
        <w:t xml:space="preserve">, kojeg zastupa direktor </w:t>
      </w:r>
      <w:r w:rsidR="006E30B3">
        <w:rPr>
          <w:rFonts w:ascii="Times New Roman" w:eastAsia="Times New Roman" w:hAnsi="Times New Roman"/>
          <w:sz w:val="24"/>
          <w:szCs w:val="24"/>
          <w:lang w:eastAsia="hr-HR"/>
        </w:rPr>
        <w:t xml:space="preserve"> Bojan </w:t>
      </w:r>
      <w:proofErr w:type="spellStart"/>
      <w:r w:rsidR="006E30B3">
        <w:rPr>
          <w:rFonts w:ascii="Times New Roman" w:eastAsia="Times New Roman" w:hAnsi="Times New Roman"/>
          <w:sz w:val="24"/>
          <w:szCs w:val="24"/>
          <w:lang w:eastAsia="hr-HR"/>
        </w:rPr>
        <w:t>Prebežić</w:t>
      </w:r>
      <w:proofErr w:type="spellEnd"/>
      <w:r w:rsidR="006E30B3">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 </w:t>
      </w:r>
      <w:proofErr w:type="spellStart"/>
      <w:r w:rsidRPr="00AD1882">
        <w:rPr>
          <w:rFonts w:ascii="Times New Roman" w:eastAsia="Times New Roman" w:hAnsi="Times New Roman"/>
          <w:sz w:val="24"/>
          <w:szCs w:val="24"/>
          <w:lang w:eastAsia="hr-HR"/>
        </w:rPr>
        <w:t>dipl.ing</w:t>
      </w:r>
      <w:proofErr w:type="spellEnd"/>
      <w:r w:rsidRPr="00AD1882">
        <w:rPr>
          <w:rFonts w:ascii="Times New Roman" w:eastAsia="Times New Roman" w:hAnsi="Times New Roman"/>
          <w:sz w:val="24"/>
          <w:szCs w:val="24"/>
          <w:lang w:eastAsia="hr-HR"/>
        </w:rPr>
        <w:t xml:space="preserve">. ( u daljnjem tekstu: Naručitelj  ) </w:t>
      </w: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i</w:t>
      </w:r>
    </w:p>
    <w:p w:rsidR="00CE3828" w:rsidRPr="00AD1882" w:rsidRDefault="00CE3828" w:rsidP="00CE3828">
      <w:pPr>
        <w:spacing w:after="0" w:line="240" w:lineRule="auto"/>
        <w:rPr>
          <w:rFonts w:ascii="Times New Roman" w:eastAsia="Times New Roman" w:hAnsi="Times New Roman"/>
          <w:sz w:val="24"/>
          <w:szCs w:val="24"/>
          <w:lang w:eastAsia="hr-HR"/>
        </w:rPr>
      </w:pPr>
      <w:r w:rsidRPr="00AD1882">
        <w:rPr>
          <w:rFonts w:ascii="Times New Roman" w:eastAsia="Calibri" w:hAnsi="Times New Roman"/>
          <w:b/>
          <w:sz w:val="24"/>
          <w:szCs w:val="24"/>
          <w:lang w:eastAsia="en-US"/>
        </w:rPr>
        <w:t>____________________________________________________</w:t>
      </w:r>
      <w:r w:rsidRPr="00AD1882">
        <w:rPr>
          <w:rFonts w:ascii="Times New Roman" w:eastAsia="Calibri" w:hAnsi="Times New Roman"/>
          <w:sz w:val="24"/>
          <w:szCs w:val="24"/>
          <w:lang w:eastAsia="en-US"/>
        </w:rPr>
        <w:t xml:space="preserve">, MB: _________ OIB: _________________, kojeg zastupa _________________________________. </w:t>
      </w:r>
      <w:r w:rsidRPr="00AD1882">
        <w:rPr>
          <w:rFonts w:ascii="Times New Roman" w:eastAsia="Times New Roman" w:hAnsi="Times New Roman"/>
          <w:sz w:val="24"/>
          <w:szCs w:val="24"/>
          <w:lang w:eastAsia="hr-HR"/>
        </w:rPr>
        <w:t>( u daljnjem tekstu: Izvoditelj )</w:t>
      </w:r>
    </w:p>
    <w:p w:rsidR="00CE3828" w:rsidRPr="00AD1882" w:rsidRDefault="00CE3828" w:rsidP="00CE3828">
      <w:pPr>
        <w:spacing w:after="0" w:line="240" w:lineRule="auto"/>
        <w:rPr>
          <w:rFonts w:ascii="Times New Roman" w:eastAsia="Times New Roman" w:hAnsi="Times New Roman"/>
          <w:sz w:val="24"/>
          <w:szCs w:val="24"/>
          <w:lang w:eastAsia="hr-HR"/>
        </w:rPr>
      </w:pPr>
    </w:p>
    <w:p w:rsidR="00CE3828" w:rsidRPr="00AD1882" w:rsidRDefault="00CE3828" w:rsidP="00CE3828">
      <w:pPr>
        <w:spacing w:after="0" w:line="240" w:lineRule="auto"/>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zaključili su dana ___________ 2019. godine sljedeći </w:t>
      </w:r>
    </w:p>
    <w:p w:rsidR="00CE3828" w:rsidRPr="00AD1882" w:rsidRDefault="00CE3828" w:rsidP="00CE3828">
      <w:pPr>
        <w:keepNext/>
        <w:spacing w:after="0" w:line="240" w:lineRule="auto"/>
        <w:outlineLvl w:val="0"/>
        <w:rPr>
          <w:rFonts w:ascii="Times New Roman" w:eastAsia="Times New Roman" w:hAnsi="Times New Roman"/>
          <w:b/>
          <w:sz w:val="24"/>
          <w:szCs w:val="24"/>
          <w:lang w:eastAsia="hr-HR"/>
        </w:rPr>
      </w:pPr>
    </w:p>
    <w:p w:rsidR="00CE3828" w:rsidRPr="00AD1882" w:rsidRDefault="00CE3828" w:rsidP="00CE3828">
      <w:pPr>
        <w:keepNext/>
        <w:spacing w:after="0" w:line="240" w:lineRule="auto"/>
        <w:jc w:val="center"/>
        <w:outlineLvl w:val="0"/>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UGOVOR O JAVNIM RADOVIMA</w:t>
      </w:r>
    </w:p>
    <w:p w:rsidR="006E30B3" w:rsidRDefault="006E30B3" w:rsidP="00CE3828">
      <w:pPr>
        <w:spacing w:after="0" w:line="240" w:lineRule="auto"/>
        <w:rPr>
          <w:rFonts w:ascii="Times New Roman" w:eastAsia="Times New Roman" w:hAnsi="Times New Roman"/>
          <w:b/>
          <w:sz w:val="24"/>
          <w:szCs w:val="24"/>
          <w:lang w:val="de-AT" w:eastAsia="hr-HR"/>
        </w:rPr>
      </w:pPr>
      <w:r>
        <w:rPr>
          <w:rFonts w:ascii="Times New Roman" w:eastAsia="Times New Roman" w:hAnsi="Times New Roman"/>
          <w:b/>
          <w:sz w:val="24"/>
          <w:szCs w:val="24"/>
          <w:lang w:val="de-AT" w:eastAsia="hr-HR"/>
        </w:rPr>
        <w:tab/>
      </w:r>
      <w:r>
        <w:rPr>
          <w:rFonts w:ascii="Times New Roman" w:eastAsia="Times New Roman" w:hAnsi="Times New Roman"/>
          <w:b/>
          <w:sz w:val="24"/>
          <w:szCs w:val="24"/>
          <w:lang w:val="de-AT" w:eastAsia="hr-HR"/>
        </w:rPr>
        <w:tab/>
      </w:r>
      <w:r>
        <w:rPr>
          <w:rFonts w:ascii="Times New Roman" w:eastAsia="Times New Roman" w:hAnsi="Times New Roman"/>
          <w:b/>
          <w:sz w:val="24"/>
          <w:szCs w:val="24"/>
          <w:lang w:val="de-AT" w:eastAsia="hr-HR"/>
        </w:rPr>
        <w:tab/>
        <w:t xml:space="preserve">     </w:t>
      </w:r>
      <w:r w:rsidR="00CE5B11">
        <w:rPr>
          <w:rFonts w:ascii="Times New Roman" w:eastAsia="Times New Roman" w:hAnsi="Times New Roman"/>
          <w:b/>
          <w:sz w:val="24"/>
          <w:szCs w:val="24"/>
          <w:lang w:val="de-AT" w:eastAsia="hr-HR"/>
        </w:rPr>
        <w:t xml:space="preserve">     </w:t>
      </w:r>
      <w:r w:rsidR="003E7A28">
        <w:rPr>
          <w:rFonts w:ascii="Times New Roman" w:eastAsia="Times New Roman" w:hAnsi="Times New Roman"/>
          <w:b/>
          <w:sz w:val="24"/>
          <w:szCs w:val="24"/>
          <w:lang w:val="de-AT" w:eastAsia="hr-HR"/>
        </w:rPr>
        <w:t xml:space="preserve">    </w:t>
      </w:r>
      <w:r>
        <w:rPr>
          <w:rFonts w:ascii="Times New Roman" w:eastAsia="Times New Roman" w:hAnsi="Times New Roman"/>
          <w:b/>
          <w:sz w:val="24"/>
          <w:szCs w:val="24"/>
          <w:lang w:val="de-AT" w:eastAsia="hr-HR"/>
        </w:rPr>
        <w:t>EV. BR. NABAVE:</w:t>
      </w:r>
      <w:r w:rsidR="003E7A28">
        <w:rPr>
          <w:rFonts w:ascii="Times New Roman" w:eastAsia="Times New Roman" w:hAnsi="Times New Roman"/>
          <w:b/>
          <w:sz w:val="24"/>
          <w:szCs w:val="24"/>
          <w:lang w:val="de-AT" w:eastAsia="hr-HR"/>
        </w:rPr>
        <w:t xml:space="preserve"> 36/19 MV</w:t>
      </w:r>
    </w:p>
    <w:p w:rsidR="006E30B3" w:rsidRDefault="006E30B3" w:rsidP="00CE3828">
      <w:pPr>
        <w:spacing w:after="0" w:line="240" w:lineRule="auto"/>
        <w:rPr>
          <w:rFonts w:ascii="Times New Roman" w:eastAsia="Times New Roman" w:hAnsi="Times New Roman"/>
          <w:b/>
          <w:sz w:val="24"/>
          <w:szCs w:val="24"/>
          <w:lang w:val="de-AT" w:eastAsia="hr-HR"/>
        </w:rPr>
      </w:pP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val="de-AT" w:eastAsia="hr-HR"/>
        </w:rPr>
        <w:t>UVODNE ODREDBE</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 skladu s Obavijesti o nadmetanju – sektorska nabava objavljenim dana _________ 2019. godine u Elektroničkom oglasniku javne nabave Republike Hrvatske pod brojem _______________ ugovorne strane utvrđuju međusobno odnose u pogledu nabave.</w:t>
      </w:r>
    </w:p>
    <w:p w:rsidR="00CE3828" w:rsidRPr="00AD1882" w:rsidRDefault="00CE3828" w:rsidP="00CE3828">
      <w:pPr>
        <w:spacing w:after="0" w:line="240" w:lineRule="auto"/>
        <w:rPr>
          <w:rFonts w:ascii="Times New Roman" w:eastAsia="Times New Roman" w:hAnsi="Times New Roman"/>
          <w:sz w:val="24"/>
          <w:szCs w:val="24"/>
          <w:lang w:eastAsia="hr-HR"/>
        </w:rPr>
      </w:pP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PREDMET UGOVORA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2.</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Ovim ugovorom Naručitelj ustupa, a Izvoditelj preuzima izvođenje radova – , </w:t>
      </w:r>
      <w:r w:rsidR="007F3E8A">
        <w:rPr>
          <w:rFonts w:ascii="Times New Roman" w:eastAsia="Calibri" w:hAnsi="Times New Roman"/>
          <w:sz w:val="24"/>
          <w:szCs w:val="24"/>
          <w:lang w:eastAsia="ar-SA"/>
        </w:rPr>
        <w:t>Izgradnja tlačnog cjevovoda Poduzetnička zona – UPOV Ogulin, sa crpnom stanicom“</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 skladu s Odlukom o odabiru </w:t>
      </w:r>
      <w:proofErr w:type="spellStart"/>
      <w:r w:rsidRPr="00AD1882">
        <w:rPr>
          <w:rFonts w:ascii="Times New Roman" w:eastAsia="Calibri" w:hAnsi="Times New Roman"/>
          <w:sz w:val="24"/>
          <w:szCs w:val="24"/>
          <w:lang w:eastAsia="ar-SA"/>
        </w:rPr>
        <w:t>broj_______________od</w:t>
      </w:r>
      <w:proofErr w:type="spellEnd"/>
      <w:r w:rsidRPr="00AD1882">
        <w:rPr>
          <w:rFonts w:ascii="Times New Roman" w:eastAsia="Calibri" w:hAnsi="Times New Roman"/>
          <w:sz w:val="24"/>
          <w:szCs w:val="24"/>
          <w:lang w:eastAsia="ar-SA"/>
        </w:rPr>
        <w:t xml:space="preserve"> dana _________ 2019. godine i prihvaćenom ponudom Izvoditelja oznake: _____________ od _______________2019. godine, dokumentacijom o nabavi te Glavnim </w:t>
      </w:r>
      <w:r w:rsidR="008D6FAC">
        <w:rPr>
          <w:rFonts w:ascii="Times New Roman" w:eastAsia="Calibri" w:hAnsi="Times New Roman"/>
          <w:sz w:val="24"/>
          <w:szCs w:val="24"/>
          <w:lang w:eastAsia="ar-SA"/>
        </w:rPr>
        <w:t xml:space="preserve">građevinskim </w:t>
      </w:r>
      <w:r w:rsidRPr="00AD1882">
        <w:rPr>
          <w:rFonts w:ascii="Times New Roman" w:eastAsia="Calibri" w:hAnsi="Times New Roman"/>
          <w:sz w:val="24"/>
          <w:szCs w:val="24"/>
          <w:lang w:eastAsia="ar-SA"/>
        </w:rPr>
        <w:t xml:space="preserve">projektom </w:t>
      </w:r>
      <w:r w:rsidR="007F3E8A">
        <w:rPr>
          <w:rFonts w:ascii="Times New Roman" w:eastAsia="Calibri" w:hAnsi="Times New Roman"/>
          <w:sz w:val="24"/>
          <w:szCs w:val="24"/>
          <w:lang w:eastAsia="ar-SA"/>
        </w:rPr>
        <w:t xml:space="preserve">Tlačni cjevovod Poduzetnička zona -UPOV Ogulin sa crpnom stanicom, izrađen od </w:t>
      </w:r>
      <w:proofErr w:type="spellStart"/>
      <w:r w:rsidR="007F3E8A">
        <w:rPr>
          <w:rFonts w:ascii="Times New Roman" w:eastAsia="Calibri" w:hAnsi="Times New Roman"/>
          <w:sz w:val="24"/>
          <w:szCs w:val="24"/>
          <w:lang w:eastAsia="ar-SA"/>
        </w:rPr>
        <w:t>Fluming</w:t>
      </w:r>
      <w:proofErr w:type="spellEnd"/>
      <w:r w:rsidR="007F3E8A">
        <w:rPr>
          <w:rFonts w:ascii="Times New Roman" w:eastAsia="Calibri" w:hAnsi="Times New Roman"/>
          <w:sz w:val="24"/>
          <w:szCs w:val="24"/>
          <w:lang w:eastAsia="ar-SA"/>
        </w:rPr>
        <w:t xml:space="preserve"> d.o.o. Rijeka, u siječnju 2019. godine</w:t>
      </w:r>
      <w:r w:rsidR="008D6FAC">
        <w:rPr>
          <w:rFonts w:ascii="Times New Roman" w:eastAsia="Calibri" w:hAnsi="Times New Roman"/>
          <w:sz w:val="24"/>
          <w:szCs w:val="24"/>
          <w:lang w:eastAsia="ar-SA"/>
        </w:rPr>
        <w:t xml:space="preserve"> i Glavnim elektrotehničkim projektom, izrađenim od VM Inženjering d.o.o. Rijeka u siječnju 2019. godine, </w:t>
      </w:r>
      <w:r w:rsidRPr="00AD1882">
        <w:rPr>
          <w:rFonts w:ascii="Times New Roman" w:eastAsia="Calibri" w:hAnsi="Times New Roman"/>
          <w:sz w:val="24"/>
          <w:szCs w:val="24"/>
          <w:lang w:eastAsia="ar-SA"/>
        </w:rPr>
        <w:t xml:space="preserve"> a što sve čini sastavni dio ovog Ugovora.</w:t>
      </w:r>
    </w:p>
    <w:p w:rsidR="00CE3828" w:rsidRPr="00AD1882" w:rsidRDefault="00CE3828" w:rsidP="00CE3828">
      <w:pPr>
        <w:spacing w:after="0" w:line="240" w:lineRule="auto"/>
        <w:rPr>
          <w:rFonts w:ascii="Times New Roman" w:eastAsia="Times New Roman" w:hAnsi="Times New Roman"/>
          <w:color w:val="FF0000"/>
          <w:sz w:val="20"/>
          <w:szCs w:val="20"/>
          <w:lang w:eastAsia="hr-HR"/>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ROK IZVOĐENJA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3.</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Izvoditelj će započeti radove po potpisivanju ugovora i uvođenju u posao od strane Naručitelja o čemu će biti pravovremeno pismeno obaviješten. </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Izvoditelj je dužan kompletne radove predviđene troškovnikom, </w:t>
      </w:r>
      <w:r w:rsidRPr="00AD1882">
        <w:rPr>
          <w:rFonts w:ascii="Times New Roman" w:eastAsia="Calibri" w:hAnsi="Times New Roman"/>
          <w:sz w:val="24"/>
          <w:lang w:eastAsia="ar-SA"/>
        </w:rPr>
        <w:t xml:space="preserve">izvršiti </w:t>
      </w:r>
      <w:r w:rsidR="00100980">
        <w:rPr>
          <w:rFonts w:ascii="Times New Roman" w:eastAsia="Calibri" w:hAnsi="Times New Roman"/>
          <w:sz w:val="24"/>
          <w:lang w:eastAsia="ar-SA"/>
        </w:rPr>
        <w:t>do 31.12.2019. godine</w:t>
      </w:r>
      <w:r w:rsidRPr="00AD1882">
        <w:rPr>
          <w:rFonts w:ascii="Times New Roman" w:eastAsia="Calibri" w:hAnsi="Times New Roman"/>
          <w:sz w:val="24"/>
          <w:lang w:eastAsia="ar-SA"/>
        </w:rPr>
        <w:t xml:space="preserve">, </w:t>
      </w:r>
      <w:r w:rsidRPr="00AD1882">
        <w:rPr>
          <w:rFonts w:ascii="Times New Roman" w:eastAsia="Calibri" w:hAnsi="Times New Roman"/>
          <w:sz w:val="24"/>
          <w:szCs w:val="24"/>
          <w:lang w:eastAsia="ar-SA"/>
        </w:rPr>
        <w:t>a prema dinamičkom planu izvođenja radova.</w:t>
      </w:r>
    </w:p>
    <w:p w:rsidR="00CE3828" w:rsidRDefault="00CE3828" w:rsidP="00CE3828">
      <w:pPr>
        <w:spacing w:after="0" w:line="240" w:lineRule="auto"/>
        <w:jc w:val="center"/>
        <w:rPr>
          <w:rFonts w:ascii="Times New Roman" w:eastAsia="Times New Roman" w:hAnsi="Times New Roman"/>
          <w:b/>
          <w:sz w:val="24"/>
          <w:szCs w:val="24"/>
          <w:lang w:eastAsia="hr-HR"/>
        </w:rPr>
      </w:pPr>
    </w:p>
    <w:p w:rsidR="00460616" w:rsidRPr="00AD1882" w:rsidRDefault="00460616"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4.</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Izvoditelj će imati pravo na produljenje roka završetka radova, ako je tijekom izvođenja radova došlo do kašnjenja zbog bilo kojeg razloga iz opsega odgovornosti Naručitelja ili više sile.</w:t>
      </w:r>
    </w:p>
    <w:p w:rsidR="00CE3828" w:rsidRPr="00AD1882" w:rsidRDefault="00CE3828" w:rsidP="00CE3828">
      <w:pPr>
        <w:jc w:val="both"/>
        <w:rPr>
          <w:rFonts w:ascii="Times New Roman" w:hAnsi="Times New Roman"/>
          <w:sz w:val="24"/>
          <w:szCs w:val="24"/>
        </w:rPr>
      </w:pPr>
      <w:r w:rsidRPr="00AD1882">
        <w:rPr>
          <w:rFonts w:ascii="Times New Roman" w:hAnsi="Times New Roman"/>
          <w:color w:val="000000"/>
          <w:sz w:val="24"/>
          <w:szCs w:val="24"/>
        </w:rPr>
        <w:t>Izvoditelj je dužan pisani obrazloženi zahtjev za produženje roka iz čl. 3. ovog Ugovora, podnijeti Naručitelju na odobrenje čim sazna ili je mogao saznati za razloge radi kojih se rok može produžiti, te u zahtjevu navesti predvidivi, odnosno traženi rok produženja.</w:t>
      </w:r>
      <w:r w:rsidRPr="00AD1882">
        <w:rPr>
          <w:rFonts w:ascii="Times New Roman" w:hAnsi="Times New Roman"/>
          <w:color w:val="FF0000"/>
          <w:sz w:val="24"/>
          <w:szCs w:val="24"/>
        </w:rPr>
        <w:t xml:space="preserve"> </w:t>
      </w:r>
      <w:r w:rsidRPr="00AD1882">
        <w:rPr>
          <w:rFonts w:ascii="Times New Roman" w:hAnsi="Times New Roman"/>
          <w:sz w:val="24"/>
          <w:szCs w:val="24"/>
        </w:rPr>
        <w:t xml:space="preserve">Izvoditelj je istovremeno dužan o zahtjevu za produženjem roka obavijestiti i glavnog nadzornog inženjera. Izvoditelj je također obvezan upisati početak i prestanak izvanrednih događaja u Građevinski dnevnik.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Naručitelj se obvezuje u roku od 5 dana od dana primitka pisanog zahtjeva Izvoditelja za produženje roka izvođenja radova, izdati Izvoditelju pisanu suglasnost ili zahtjev sa obrazloženjem odbiti.</w:t>
      </w: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hAnsi="Times New Roman"/>
          <w:sz w:val="24"/>
          <w:szCs w:val="24"/>
        </w:rPr>
        <w:t>Rok za dovršenje ugovorenih radova produžit će se za onoliko dana koliko je trajala smetnja, uzimajući u obzir i vrijeme potrebno za ponovnu organizaciju rada i nastavak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5.</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Izvoditelj svojom krivnjom ne završi ugovorene radove u roku završetka radova iz čl. 3. ovog Ugovora, dužan je Naručitelju platiti za svaki dan prekoračenja ugovorenog roka ugovornu kaznu (penale) u visini 0,2% (posto) od ukupno ugovorene vrijednosti ugovora bez PDV-a, no ne više od 10% (deset posto) od ukupne vrijednosti ugovorenih radova bez PDV-a za ukupno prekoračenje ugovorenog roka.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Obračun ugovorne kazne (penala) Naručitelj je dužan izvršiti u trenutku ispostavljanja okončane situacije, a prije plaćanja iste.</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Ukoliko Izvoditelj ne izvrši radove u ugovorenom roku Izvoditelj će odgovarati i za nastalu štetu Naručitelju s osnova ugovorne odgovornosti radi neurednog izvršenja preuzetih obveza, koja uključuje troškove produženog izvođenja radova koje je prouzročio Naručitelju.</w:t>
      </w:r>
    </w:p>
    <w:p w:rsidR="00CE3828" w:rsidRDefault="00CE3828" w:rsidP="00CE3828">
      <w:pPr>
        <w:spacing w:after="0" w:line="240" w:lineRule="auto"/>
        <w:jc w:val="both"/>
        <w:rPr>
          <w:rFonts w:ascii="Times New Roman" w:eastAsia="Times New Roman" w:hAnsi="Times New Roman"/>
          <w:sz w:val="24"/>
          <w:szCs w:val="24"/>
          <w:lang w:eastAsia="hr-HR"/>
        </w:rPr>
      </w:pPr>
    </w:p>
    <w:p w:rsidR="008A7634" w:rsidRPr="00AD1882" w:rsidRDefault="008A7634"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CIJENA RADOVA</w:t>
      </w: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6.</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Ugovorne strane utvrđuju ukupnu cijenu za izvođenje svih radova na predmetu iz članka 1. ovog Ugovora u ukupnom iznosu od </w:t>
      </w:r>
      <w:r w:rsidRPr="00AD1882">
        <w:rPr>
          <w:rFonts w:ascii="Times New Roman" w:eastAsia="Calibri" w:hAnsi="Times New Roman"/>
          <w:b/>
          <w:sz w:val="24"/>
          <w:szCs w:val="24"/>
          <w:lang w:eastAsia="ar-SA"/>
        </w:rPr>
        <w:t>_____________________ kn</w:t>
      </w:r>
      <w:r w:rsidRPr="00AD1882">
        <w:rPr>
          <w:rFonts w:ascii="Times New Roman" w:eastAsia="Calibri" w:hAnsi="Times New Roman"/>
          <w:sz w:val="24"/>
          <w:szCs w:val="24"/>
          <w:lang w:eastAsia="ar-SA"/>
        </w:rPr>
        <w:t xml:space="preserve"> </w:t>
      </w:r>
    </w:p>
    <w:p w:rsidR="00CE3828" w:rsidRPr="00AD1882" w:rsidRDefault="00CE3828" w:rsidP="00CE3828">
      <w:pPr>
        <w:suppressAutoHyphens/>
        <w:spacing w:after="0" w:line="240" w:lineRule="auto"/>
        <w:ind w:right="-468"/>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(slovima:____________________________________________________).</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Ugovorna cijena je nepromjenjiva.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Jedinične cijene po ovom ugovoru su nepromjenjive</w:t>
      </w:r>
      <w:r w:rsidR="00460616">
        <w:rPr>
          <w:rFonts w:ascii="Times New Roman" w:eastAsia="Calibri" w:hAnsi="Times New Roman"/>
          <w:sz w:val="24"/>
          <w:szCs w:val="24"/>
          <w:lang w:eastAsia="ar-SA"/>
        </w:rPr>
        <w:t xml:space="preserve"> za vrijeme trajanja ugovora</w:t>
      </w:r>
      <w:r w:rsidRPr="00AD1882">
        <w:rPr>
          <w:rFonts w:ascii="Times New Roman" w:eastAsia="Calibri" w:hAnsi="Times New Roman"/>
          <w:sz w:val="24"/>
          <w:szCs w:val="24"/>
          <w:lang w:eastAsia="ar-SA"/>
        </w:rPr>
        <w:t>.</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 cijenu nije uključen PDV.</w:t>
      </w:r>
    </w:p>
    <w:p w:rsidR="00CE3828" w:rsidRDefault="00CE3828" w:rsidP="00CE3828">
      <w:pPr>
        <w:spacing w:after="200" w:line="276" w:lineRule="auto"/>
        <w:jc w:val="both"/>
        <w:rPr>
          <w:rFonts w:ascii="Times New Roman" w:eastAsia="Times New Roman" w:hAnsi="Times New Roman"/>
          <w:b/>
          <w:sz w:val="24"/>
          <w:szCs w:val="24"/>
          <w:lang w:eastAsia="hr-HR"/>
        </w:rPr>
      </w:pPr>
    </w:p>
    <w:p w:rsidR="00153F0D" w:rsidRPr="00AD1882" w:rsidRDefault="00153F0D" w:rsidP="00CE3828">
      <w:pPr>
        <w:spacing w:after="200" w:line="276" w:lineRule="auto"/>
        <w:jc w:val="both"/>
        <w:rPr>
          <w:rFonts w:ascii="Times New Roman" w:eastAsia="Times New Roman" w:hAnsi="Times New Roman"/>
          <w:b/>
          <w:sz w:val="24"/>
          <w:szCs w:val="24"/>
          <w:lang w:eastAsia="hr-HR"/>
        </w:rPr>
      </w:pPr>
    </w:p>
    <w:p w:rsidR="00CE3828" w:rsidRPr="00AD1882" w:rsidRDefault="00CE3828" w:rsidP="00CE3828">
      <w:pPr>
        <w:spacing w:after="200" w:line="276" w:lineRule="auto"/>
        <w:jc w:val="both"/>
        <w:rPr>
          <w:rFonts w:ascii="Times New Roman" w:eastAsia="Calibri" w:hAnsi="Times New Roman"/>
          <w:sz w:val="24"/>
          <w:szCs w:val="24"/>
          <w:lang w:eastAsia="ar-SA"/>
        </w:rPr>
      </w:pPr>
      <w:r w:rsidRPr="00AD1882">
        <w:rPr>
          <w:rFonts w:ascii="Times New Roman" w:eastAsia="Times New Roman" w:hAnsi="Times New Roman"/>
          <w:b/>
          <w:sz w:val="24"/>
          <w:szCs w:val="24"/>
          <w:lang w:eastAsia="hr-HR"/>
        </w:rPr>
        <w:t>OSNOVNE OBVEZE UGOVORNIH STRANA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7.</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Naručitelj će dati Izvoditelju pravo pristupa i korištenja gradilišta odmah po potpisu ugovora.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Naručitelj će pružiti svu moguću pomoć Izvoditelju, na njegov zahtjev, u postupku pribavljanja </w:t>
      </w:r>
      <w:r w:rsidRPr="00AD1882">
        <w:rPr>
          <w:rFonts w:ascii="Times New Roman" w:eastAsia="Times New Roman" w:hAnsi="Times New Roman"/>
          <w:color w:val="000000"/>
          <w:sz w:val="24"/>
          <w:szCs w:val="24"/>
          <w:lang w:eastAsia="hr-HR"/>
        </w:rPr>
        <w:t>dozvola,</w:t>
      </w:r>
      <w:r w:rsidRPr="00AD1882">
        <w:rPr>
          <w:rFonts w:ascii="Times New Roman" w:eastAsia="Times New Roman" w:hAnsi="Times New Roman"/>
          <w:sz w:val="24"/>
          <w:szCs w:val="24"/>
          <w:lang w:eastAsia="hr-HR"/>
        </w:rPr>
        <w:t xml:space="preserve"> suglasnosti ili odobrenja koja su potrebna za izvođenje ugovorenih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8.</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Stručni nadzor nad izvođenjem radova iz ovog ugovora obavljati će tvrtka koju će do uvođenja u posao odrediti Naručitelj radova. Odabrana tvrtka će u skladu sa važećim propisom o gradnji imenovati ovlaštenog inženjera za provođenje stručnog nadzora te će Naručitelj o tome obavijestiti Izvoditelja radova.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Pored toga Naručitelj će ovlastiti jednog od svojih zaposlenika da djeluje u njegovo ime, o kojem imenu će Naručitelj u pismenom obliku obavijestiti Izvoditelja.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lastRenderedPageBreak/>
        <w:t>Članak 9.</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Prije početka radova Izvoditelj će podnijeti Naručitelju na suglasnost ime ovlaštenog voditelja građenja koji će ujedno biti i osoba ovlaštena da prima naloge i upute u ime Izvoditelja.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Ovlašteni voditelj građenja iz prethodnog stavka  može biti isključivo osoba koju je ponuditelj naveo u svojoj ponudi </w:t>
      </w: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 xml:space="preserve">SREDSTVA OSIGURANJA ZA IZVRŠENE RADOVE </w:t>
      </w: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I PREUZETE OBVEZE</w:t>
      </w:r>
    </w:p>
    <w:p w:rsidR="00CE3828" w:rsidRPr="00AD1882" w:rsidRDefault="00CE3828" w:rsidP="00CE3828">
      <w:pPr>
        <w:spacing w:after="0" w:line="240" w:lineRule="auto"/>
        <w:jc w:val="center"/>
        <w:rPr>
          <w:rFonts w:ascii="Times New Roman" w:eastAsia="Times New Roman" w:hAnsi="Times New Roman"/>
          <w:color w:val="FF0000"/>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10.</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Izvoditelj će dostaviti Naručitelju nakon potpisa ugovora, a prije početka izvođenja radova jamstvo za uredno ispunjenje ugovora u obliku neopozive i bezuvjetne bankarske garancije „na prvi poziv“ i „bez prigovora“ u visini od 10 % (deset posto) od ukupne vrijednosti ugovorenih radova bez PDV-a .</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Default="00CE3828" w:rsidP="00EE1C4F">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Rok valjanosti bankarske garancije iz stavka 1. ovog članka mora biti minimalno 60 dana dulji od očekivanog roka završetka izvođenja radova koji iznosi 60 kalendarskih dana sukladno čl. 3. Ugovora.</w:t>
      </w:r>
    </w:p>
    <w:p w:rsidR="00EE1C4F" w:rsidRPr="00EE1C4F" w:rsidRDefault="00EE1C4F" w:rsidP="00EE1C4F">
      <w:pPr>
        <w:spacing w:after="0" w:line="240" w:lineRule="auto"/>
        <w:jc w:val="both"/>
        <w:rPr>
          <w:rFonts w:ascii="Times New Roman" w:eastAsia="Times New Roman" w:hAnsi="Times New Roman"/>
          <w:sz w:val="24"/>
          <w:szCs w:val="24"/>
          <w:lang w:eastAsia="hr-HR"/>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Iznos jamstva iz garancije poslovna banka će bezuvjetno isplatiti u korist Naručitelja na „Prvi poziv“ i „Bez prigovora“ ukoliko Izvoditelj ne ispuni svoje obveze kvalitetno i na način kako je ugovoreno.</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hAnsi="Times New Roman"/>
          <w:sz w:val="24"/>
          <w:szCs w:val="24"/>
        </w:rPr>
        <w:t>Ako jamstvo za uredno ispunjenje ugovora ne budu naplaćeno, Naručitelj  će ih vratiti Izvoditelju neposredno nakon završetka postupka primopredaje izvršenih radova i dostave jamstava za otklanjanje nedostataka u jamstvenom roku.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Ukoliko dođe do produženja roka izvođenja radova iz čl. 3. ovog Ugovora za vrijeme duže od roka valjanosti bankarske garancije iz prethodnog stavka, Izvoditelj je obvezan dostaviti bankarsku garanciju čiji rok valjanosti mora biti minimalno 60 dana dulji od novog predviđenog roka završetka izvođenja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11.</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Kao jamstvo za otklanjanje nedostataka u jamstvenom roku Izvoditelj će Naručitelju predati zadužnicu ovjerenu kod javnog bilježnika u visini 10 % (deset posto) od ukupne vrijednosti izvedenih radova bez PDV-a i to u roku od 8 dana od dana potpisa zapisnika o primopredaji radova te sa rokom važenja </w:t>
      </w:r>
      <w:r w:rsidR="005C2E17">
        <w:rPr>
          <w:rFonts w:ascii="Times New Roman" w:eastAsia="Times New Roman" w:hAnsi="Times New Roman"/>
          <w:sz w:val="24"/>
          <w:szCs w:val="24"/>
          <w:lang w:eastAsia="hr-HR"/>
        </w:rPr>
        <w:t>_______</w:t>
      </w:r>
      <w:r w:rsidRPr="00AD1882">
        <w:rPr>
          <w:rFonts w:ascii="Times New Roman" w:eastAsia="Times New Roman" w:hAnsi="Times New Roman"/>
          <w:sz w:val="24"/>
          <w:szCs w:val="24"/>
          <w:lang w:eastAsia="hr-HR"/>
        </w:rPr>
        <w:t xml:space="preserve"> od dana potpisa zapisnika o primopredaji radova. </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Zadužnicu Naručitelj vraća Izvoditelju po proteku jamstvenog roka ukoliko bude neiskorištena.</w:t>
      </w:r>
    </w:p>
    <w:p w:rsidR="00CE3828" w:rsidRPr="00AD1882" w:rsidRDefault="00CE3828" w:rsidP="00CE3828">
      <w:pPr>
        <w:spacing w:after="0" w:line="240" w:lineRule="auto"/>
        <w:rPr>
          <w:rFonts w:ascii="Times New Roman" w:eastAsia="Times New Roman" w:hAnsi="Times New Roman"/>
          <w:b/>
          <w:sz w:val="24"/>
          <w:szCs w:val="24"/>
          <w:lang w:eastAsia="hr-HR"/>
        </w:rPr>
      </w:pPr>
    </w:p>
    <w:p w:rsidR="00CE3828" w:rsidRDefault="00CE3828" w:rsidP="00CE3828">
      <w:pPr>
        <w:spacing w:after="0" w:line="240" w:lineRule="auto"/>
        <w:rPr>
          <w:rFonts w:ascii="Times New Roman" w:eastAsia="Times New Roman" w:hAnsi="Times New Roman"/>
          <w:b/>
          <w:sz w:val="24"/>
          <w:szCs w:val="24"/>
          <w:lang w:eastAsia="hr-HR"/>
        </w:rPr>
      </w:pPr>
    </w:p>
    <w:p w:rsidR="005C2E17" w:rsidRPr="00AD1882" w:rsidRDefault="005C2E17" w:rsidP="00CE3828">
      <w:pPr>
        <w:spacing w:after="0" w:line="240" w:lineRule="auto"/>
        <w:rPr>
          <w:rFonts w:ascii="Times New Roman" w:eastAsia="Times New Roman" w:hAnsi="Times New Roman"/>
          <w:b/>
          <w:sz w:val="24"/>
          <w:szCs w:val="24"/>
          <w:lang w:eastAsia="hr-HR"/>
        </w:rPr>
      </w:pP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UPRAVLJANJE SIGURNOSTI I OKOLIŠEM</w:t>
      </w:r>
    </w:p>
    <w:p w:rsidR="00CE3828" w:rsidRPr="00AD1882" w:rsidRDefault="00CE3828" w:rsidP="00CE3828">
      <w:pPr>
        <w:spacing w:after="0" w:line="240" w:lineRule="auto"/>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12.</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Izvoditelj je dužan prijaviti radove inspekciji rada grada na čijem je području gradilište, izraditi elaborat u skladu Pravilnika o zaštiti na radu.</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Izvoditelj je dužan provesti mjere sigurnosti za svoje radnike i radove koje izvodi</w:t>
      </w:r>
      <w:r w:rsidRPr="00AD1882">
        <w:rPr>
          <w:rFonts w:ascii="Times New Roman" w:eastAsia="Times New Roman" w:hAnsi="Times New Roman"/>
          <w:sz w:val="20"/>
          <w:szCs w:val="20"/>
          <w:lang w:eastAsia="hr-HR"/>
        </w:rPr>
        <w:t xml:space="preserve"> </w:t>
      </w:r>
      <w:r w:rsidRPr="00AD1882">
        <w:rPr>
          <w:rFonts w:ascii="Times New Roman" w:eastAsia="Times New Roman" w:hAnsi="Times New Roman"/>
          <w:sz w:val="24"/>
          <w:szCs w:val="24"/>
          <w:lang w:eastAsia="hr-HR"/>
        </w:rPr>
        <w:t xml:space="preserve">primjenjujući odgovarajuće propise zaštite na radu, zaštite od požara i zaštite okoliša.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Sve troškove provedbe mjera sigurnosti, mjera zaštite na radu, zaštite od požara i zaštite okoliša na mjestu radova snosi Izvoditelj.</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13.</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 Izvoditelj je odgovoran za: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 izvođenje radnih postupaka na način na koji neće onečistiti okoliš,</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b/ ispravnost strojeva i uređaja,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c/ pravilno postupanje s otpadom i po okoliš opasnim stvarima,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d/ preventivne mjere zaštite od požara i organizaciju gašenja požara.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 Izvoditelj treba izvršiti čišćenje svih površina koja je za vrijeme izvođenja radova upotrebljavao bez dodatnih troškova za Naručitelja i korištene površine dovesti u prvobitno stanje.</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 Prilikom izvođenja radova, Izvoditelj je dužan odlaganje viška materijala iz iskopa riješiti u skladu s važećom Odlukom o komunalnom redu nadležnog tijela lokalne uprave, odnosno posebnim sanitarno-tehničkim i higijenskim uvjetima.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(4) Prilikom izvođenja radova, Izvoditelju nije dopušteno vršenje bilo kakvih radnji, te privremeno ili trajno odlaganje bilo kakvih materijala, energenata (naročito derivata) ili otpada kojim bi moglo doći do zagađenja podzemnih </w:t>
      </w:r>
      <w:proofErr w:type="spellStart"/>
      <w:r w:rsidRPr="00AD1882">
        <w:rPr>
          <w:rFonts w:ascii="Times New Roman" w:eastAsia="Times New Roman" w:hAnsi="Times New Roman"/>
          <w:sz w:val="24"/>
          <w:szCs w:val="24"/>
          <w:lang w:eastAsia="hr-HR"/>
        </w:rPr>
        <w:t>vodopropusnih</w:t>
      </w:r>
      <w:proofErr w:type="spellEnd"/>
      <w:r w:rsidRPr="00AD1882">
        <w:rPr>
          <w:rFonts w:ascii="Times New Roman" w:eastAsia="Times New Roman" w:hAnsi="Times New Roman"/>
          <w:sz w:val="24"/>
          <w:szCs w:val="24"/>
          <w:lang w:eastAsia="hr-HR"/>
        </w:rPr>
        <w:t xml:space="preserve"> slojeva na neposrednoj površini gradilišta ili njegove okoline. Sva takva mjesta Izvoditelj je obvezan posebno osigurati protiv prolijevanja opasnih tekućina i kemikalija.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(5) Izvoditelj je obvezan ceste i putove koje je koristio za vrijeme izvođenja radova po završetku radova dovesti u prvobitno stanje.</w:t>
      </w:r>
    </w:p>
    <w:p w:rsidR="00CE3828" w:rsidRPr="00AD1882" w:rsidRDefault="00CE3828" w:rsidP="00CE3828">
      <w:pPr>
        <w:spacing w:after="0" w:line="240" w:lineRule="auto"/>
        <w:jc w:val="both"/>
        <w:rPr>
          <w:rFonts w:ascii="Times New Roman" w:eastAsia="Times New Roman" w:hAnsi="Times New Roman"/>
          <w:iCs/>
          <w:sz w:val="24"/>
          <w:szCs w:val="24"/>
          <w:lang w:eastAsia="hr-HR"/>
        </w:rPr>
      </w:pPr>
      <w:r w:rsidRPr="00AD1882">
        <w:rPr>
          <w:rFonts w:ascii="Times New Roman" w:eastAsia="Times New Roman" w:hAnsi="Times New Roman"/>
          <w:sz w:val="24"/>
          <w:szCs w:val="24"/>
          <w:lang w:eastAsia="hr-HR"/>
        </w:rPr>
        <w:t>(6) Izvoditelj je dužan pridržavati se odredbi '</w:t>
      </w:r>
      <w:r w:rsidRPr="00AD1882">
        <w:rPr>
          <w:rFonts w:ascii="Times New Roman" w:eastAsia="Times New Roman" w:hAnsi="Times New Roman"/>
          <w:i/>
          <w:iCs/>
          <w:sz w:val="24"/>
          <w:szCs w:val="24"/>
          <w:lang w:eastAsia="hr-HR"/>
        </w:rPr>
        <w:t>Pravilnika o</w:t>
      </w:r>
      <w:r w:rsidRPr="00AD1882">
        <w:rPr>
          <w:rFonts w:ascii="Times New Roman" w:eastAsia="Times New Roman" w:hAnsi="Times New Roman"/>
          <w:sz w:val="24"/>
          <w:szCs w:val="24"/>
          <w:lang w:eastAsia="hr-HR"/>
        </w:rPr>
        <w:t xml:space="preserve"> sadržaju i izgledu </w:t>
      </w:r>
      <w:r w:rsidRPr="00AD1882">
        <w:rPr>
          <w:rFonts w:ascii="Times New Roman" w:eastAsia="Times New Roman" w:hAnsi="Times New Roman"/>
          <w:i/>
          <w:iCs/>
          <w:sz w:val="24"/>
          <w:szCs w:val="24"/>
          <w:lang w:eastAsia="hr-HR"/>
        </w:rPr>
        <w:t>ploče</w:t>
      </w:r>
      <w:r w:rsidRPr="00AD1882">
        <w:rPr>
          <w:rFonts w:ascii="Times New Roman" w:eastAsia="Times New Roman" w:hAnsi="Times New Roman"/>
          <w:sz w:val="24"/>
          <w:szCs w:val="24"/>
          <w:lang w:eastAsia="hr-HR"/>
        </w:rPr>
        <w:t xml:space="preserve"> kojom se označava </w:t>
      </w:r>
      <w:r w:rsidRPr="00AD1882">
        <w:rPr>
          <w:rFonts w:ascii="Times New Roman" w:eastAsia="Times New Roman" w:hAnsi="Times New Roman"/>
          <w:i/>
          <w:iCs/>
          <w:sz w:val="24"/>
          <w:szCs w:val="24"/>
          <w:lang w:eastAsia="hr-HR"/>
        </w:rPr>
        <w:t xml:space="preserve">gradilište' </w:t>
      </w:r>
      <w:r w:rsidR="00515D34">
        <w:rPr>
          <w:rFonts w:ascii="Times New Roman" w:eastAsia="Times New Roman" w:hAnsi="Times New Roman"/>
          <w:i/>
          <w:iCs/>
          <w:sz w:val="24"/>
          <w:szCs w:val="24"/>
          <w:lang w:eastAsia="hr-HR"/>
        </w:rPr>
        <w:t>.</w:t>
      </w:r>
    </w:p>
    <w:p w:rsidR="00CE3828" w:rsidRPr="00AD1882" w:rsidRDefault="00CE3828" w:rsidP="00CE3828">
      <w:pPr>
        <w:spacing w:after="0" w:line="240" w:lineRule="auto"/>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 xml:space="preserve">ODGOVORNOST ZA ŠTETU </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14.</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Izvoditelj odgovara za cjelokupnu štetu koju prouzroči Naručitelju bez obzira da li ona proizlazi iz ugovornih ili izvan ugovornih odnosa.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Izvoditelj odgovara i za cjelokupnu štetu koju svojim radnjama ili propuštanjem nanese trećim osobama, kao i djelatnicima Naručitelja pri izvršavanju Ugovora ili u svezi izvršavanja Ugovora.</w:t>
      </w: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ZAVRŠETAK I PREUZIMANJE RADOVA</w:t>
      </w: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15.</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Kad su po mišljenju Izvoditelja cjelokupni ugovoreni radovi završeni, on će o tome obavijestiti Naručitelja koji će radove preuzeti. Nakon preuzimanja radova Izvoditelj će bez odgađanja završiti sve preostale radove, raspremiti, očistiti i napustiti gradilište.</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Izvoditelj radova obvezuje se predati Naručitelju svu prateću dokumentaciju potrebnu za preuzimanje radova i to najkasnije 60 dana od završetka radova.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Primopredaja radova obaviti će se na način i u skladu sa važećim propisima, te će se o istom sačiniti Zapisnik o primopredaji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16.</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 bilo koje vrijeme za vrijeme izvođenja radova ili do isteka garantnog roka za kvalitetno izvedene radove, Naručitelj može obavijestiti Izvoditelja o bilo kojem nedostatku ili preostalim radovima.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 xml:space="preserve">Izvoditelj će na svoj trošak otkloniti sve nedostatke nastale zbog toga jer Izvoditeljev  materijal, oprema ili kvaliteta rada nisu u skladu s ugovorom. U protivnom Naručitelj je ovlašten te nedostatke otkloniti po trećoj osobi na teret Izvoditelja. </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OBRAČUN I PLAĆANJE IZVEDENIH RADOVA</w:t>
      </w: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17.</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Ugovoreni radovi bit će obračunati putem mjesečnog računa (privremene ili okončane situacije) koji će odgovarati vrijednostima izvedenih radova, materijala i opreme isporučene na gradilištu.</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Ukoliko se ukaže potreba, iz opravdanih razloga, Naručitelj si zadržava pravo zahtijevati izvođenje radova u manjem opsegu od ugovorenih. Izvoditelj će u tom slučaju obračunati radove proporcionalno vrijednosti izvedenih radova iz čl. 2.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je Izvoditelj dio Ugovora dao u podugovor </w:t>
      </w:r>
      <w:proofErr w:type="spellStart"/>
      <w:r w:rsidRPr="00AD1882">
        <w:rPr>
          <w:rFonts w:ascii="Times New Roman" w:eastAsia="Calibri" w:hAnsi="Times New Roman"/>
          <w:sz w:val="24"/>
          <w:szCs w:val="24"/>
          <w:lang w:eastAsia="ar-SA"/>
        </w:rPr>
        <w:t>podugovaratelju</w:t>
      </w:r>
      <w:proofErr w:type="spellEnd"/>
      <w:r w:rsidRPr="00AD1882">
        <w:rPr>
          <w:rFonts w:ascii="Times New Roman" w:eastAsia="Calibri" w:hAnsi="Times New Roman"/>
          <w:sz w:val="24"/>
          <w:szCs w:val="24"/>
          <w:lang w:eastAsia="ar-SA"/>
        </w:rPr>
        <w:t xml:space="preserve">, a s obzirom da se tako izvršene usluge plaćaju neposredno </w:t>
      </w:r>
      <w:proofErr w:type="spellStart"/>
      <w:r w:rsidRPr="00AD1882">
        <w:rPr>
          <w:rFonts w:ascii="Times New Roman" w:eastAsia="Calibri" w:hAnsi="Times New Roman"/>
          <w:sz w:val="24"/>
          <w:szCs w:val="24"/>
          <w:lang w:eastAsia="ar-SA"/>
        </w:rPr>
        <w:t>podugovaratelju</w:t>
      </w:r>
      <w:proofErr w:type="spellEnd"/>
      <w:r w:rsidRPr="00AD1882">
        <w:rPr>
          <w:rFonts w:ascii="Times New Roman" w:eastAsia="Calibri" w:hAnsi="Times New Roman"/>
          <w:sz w:val="24"/>
          <w:szCs w:val="24"/>
          <w:lang w:eastAsia="ar-SA"/>
        </w:rPr>
        <w:t xml:space="preserve">, Izvoditelj je obvezan priložiti račune svog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koje je prethodno odobrio i ovjerio.</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18.</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Nadzorni inženjer je obvezan uručen mu račun u nespornom dijelu ovjeriti u roku od 5 dana od dana uručenja istog. </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Naručitelj je obvezan nesporni dio radova platiti virmanom u roku od najkasnije 30 dana od datuma ovjere nadzornog inženjera. </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Članak 19.</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Po okončanju radova Izvoditelj će predati Naručitelju okončanu situaciju zajedno s dokumentacijom koju može razumno zatražiti Naručitelj u svrhu utvrđivanja konačne ugovorene cijene.</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RASKID UGOVORA</w:t>
      </w: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Članak 20.</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Prije potpisivanja ugovora Izvoditelj je dužan predati Naručitelju dinamički plan izvođenja radova u skladu sa rokom izvođenja radova iz ponude, a kojeg je dužan pridržavati se.</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Ukoliko se Izvoditelj prilikom izvođenja radova ne pridržava dinamičkog plana, izvede više radova/ili dodatne radove (</w:t>
      </w:r>
      <w:proofErr w:type="spellStart"/>
      <w:r w:rsidRPr="00AD1882">
        <w:rPr>
          <w:rFonts w:ascii="Times New Roman" w:eastAsia="Calibri" w:hAnsi="Times New Roman"/>
          <w:sz w:val="24"/>
          <w:szCs w:val="24"/>
          <w:lang w:eastAsia="ar-SA"/>
        </w:rPr>
        <w:t>vantroškovničke</w:t>
      </w:r>
      <w:proofErr w:type="spellEnd"/>
      <w:r w:rsidRPr="00AD1882">
        <w:rPr>
          <w:rFonts w:ascii="Times New Roman" w:eastAsia="Calibri" w:hAnsi="Times New Roman"/>
          <w:sz w:val="24"/>
          <w:szCs w:val="24"/>
          <w:lang w:eastAsia="ar-SA"/>
        </w:rPr>
        <w:t>, količinski dodatne radove i sl.) bez prethodne pismene suglasnosti uprave Naručitelja, Naručitelj je ovlašten raskinuti ugovor i aktivirati jamstvo.</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Izvoditelj prilikom izvođenja radova kontinuirano nije prisutan (svakodnevno) na gradilištu na način da time sprečava završetak radova u rokovima predviđenim dinamičkim planom, Naručitelj je ovlašten raskinuti ugovor i aktivirati jamstvo iz članka 10. ovog ugovora. </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Izvoditelj u svojoj ponudi nije naveo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ili promijeni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iz ponude/preuzme izvršenje radova od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iz ponude/ uvede novog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(-e), sve bez prethodnog podnošenja zahtjeva Naručitelju i pismenog odobrenja Naručitelja o istome, a prilikom izvođenja radova utvrdi se od strane Naručitelja i/ili stručnog nadzora da ugovorene radove izvodi netko drugi osim Izvoditelja odnosno odobrenog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to će se smatrati povredom ugovornog odnosa te je Naručitelj ovlašten raskinuti ugovor i aktivirati jamstvo iz članka 10.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nadzor utvrdi da Izvoditelj izvodi radove bez dovoljnog broja stručnih djelatnika odnosno da isti ne znaju raditi predmet ovog Ugovora te navedeno stručni nadzor upiše u </w:t>
      </w:r>
      <w:r w:rsidRPr="00AD1882">
        <w:rPr>
          <w:rFonts w:ascii="Times New Roman" w:eastAsia="Calibri" w:hAnsi="Times New Roman"/>
          <w:sz w:val="24"/>
          <w:szCs w:val="24"/>
          <w:lang w:eastAsia="ar-SA"/>
        </w:rPr>
        <w:lastRenderedPageBreak/>
        <w:t>građevinski dnevnik, Naručitelj je ovlašten raskinuti ugovor i aktivirati jamstvo iz članka 10.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Ukoliko nadzor ili Naručitelj  utvrde da ovlašteni voditelj građenja, nije osoba  iz članka  9 stavak 2 ovog Ugovora , Naručitelj ima pravo raskinuti ugovor i aktivirati jamstvo iz članka 10.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Članak 21.</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Ako Izvoditelj napusti izvođenje radova, odbije ili ne provede valjani nalog Naručitelja ili propusti nastaviti s radovima ekspeditivno i bez odgađanja, ili je usprkos pisanom prigovoru povrijedio ugovor, Naručitelj može Izvoditelju uputiti obavijest o njegovom propustu pozivajući se na ovaj stavak i navodeći suštinu propusta.</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Ako Izvoditelj u roku od 14 dana po primitku Naručiteljeve obavijesti ne poduzme sve praktične korake za ispravljanje propusta, Naručitelj može, upućivanjem druge obavijesti u roku od 21 dan, raskinuti ugovor. Izvoditelj će nakon toga raspremiti i napustiti gradilište, ostavljajući na gradilištu materijal i opremu koja je plaćena Izvoditelju.</w:t>
      </w:r>
    </w:p>
    <w:p w:rsidR="00CE3828" w:rsidRDefault="00CE3828" w:rsidP="00CE3828">
      <w:pPr>
        <w:spacing w:after="0" w:line="240" w:lineRule="auto"/>
        <w:jc w:val="both"/>
        <w:rPr>
          <w:rFonts w:ascii="Times New Roman" w:eastAsia="Times New Roman" w:hAnsi="Times New Roman"/>
          <w:sz w:val="24"/>
          <w:szCs w:val="24"/>
          <w:lang w:eastAsia="en-US"/>
        </w:rPr>
      </w:pPr>
    </w:p>
    <w:p w:rsidR="00DC533E" w:rsidRPr="00AD1882" w:rsidRDefault="00DC533E" w:rsidP="00CE3828">
      <w:pPr>
        <w:spacing w:after="0" w:line="240" w:lineRule="auto"/>
        <w:jc w:val="both"/>
        <w:rPr>
          <w:rFonts w:ascii="Times New Roman" w:eastAsia="Times New Roman" w:hAnsi="Times New Roman"/>
          <w:sz w:val="24"/>
          <w:szCs w:val="24"/>
          <w:lang w:eastAsia="en-US"/>
        </w:rPr>
      </w:pPr>
    </w:p>
    <w:p w:rsidR="00CE3828" w:rsidRPr="00AD1882" w:rsidRDefault="00CE3828" w:rsidP="00CE3828">
      <w:pPr>
        <w:spacing w:after="0" w:line="240" w:lineRule="auto"/>
        <w:jc w:val="center"/>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t>Članak 22.</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Ako Naručitelj ne plati Izvoditelju iznose koji dospijevaju u okviru ugovora, ili je usprkos pisanom prigovoru povrijedio ugovor, Izvoditelj može Naručitelju uputiti obavijest o njegovom propustu pozivajući se na ovaj stavak i navodeći suštinu propusta. Ako Naručitelj u roku od 7 dana od primitka Izvoditeljeve obavijesti ne ispravi propust, Izvoditelj može privremeno obustaviti izvođenje cjelokupnih ili dijela ugovornih radova.</w:t>
      </w:r>
    </w:p>
    <w:p w:rsidR="00CE3828" w:rsidRDefault="00CE3828" w:rsidP="00CE3828">
      <w:pPr>
        <w:spacing w:after="0" w:line="240" w:lineRule="auto"/>
        <w:jc w:val="both"/>
        <w:rPr>
          <w:rFonts w:ascii="Times New Roman" w:eastAsia="Times New Roman" w:hAnsi="Times New Roman"/>
          <w:sz w:val="24"/>
          <w:szCs w:val="24"/>
          <w:lang w:eastAsia="en-US"/>
        </w:rPr>
      </w:pPr>
    </w:p>
    <w:p w:rsidR="00DC533E" w:rsidRPr="00AD1882" w:rsidRDefault="00DC533E" w:rsidP="00CE3828">
      <w:pPr>
        <w:spacing w:after="0" w:line="240" w:lineRule="auto"/>
        <w:jc w:val="both"/>
        <w:rPr>
          <w:rFonts w:ascii="Times New Roman" w:eastAsia="Times New Roman" w:hAnsi="Times New Roman"/>
          <w:sz w:val="24"/>
          <w:szCs w:val="24"/>
          <w:lang w:eastAsia="en-US"/>
        </w:rPr>
      </w:pPr>
    </w:p>
    <w:p w:rsidR="00CE3828" w:rsidRPr="00AD1882" w:rsidRDefault="00CE3828" w:rsidP="00CE3828">
      <w:pPr>
        <w:spacing w:after="0" w:line="240" w:lineRule="auto"/>
        <w:jc w:val="center"/>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t>Članak 23.</w:t>
      </w:r>
    </w:p>
    <w:p w:rsidR="00CE3828" w:rsidRPr="00AD1882" w:rsidRDefault="00CE3828" w:rsidP="00CE3828">
      <w:pPr>
        <w:spacing w:after="0" w:line="240" w:lineRule="atLeast"/>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Izvoditelj će preuzeti punu odgovornost i brigu nad ugovornim radovima od početnog datuma pa sve do datuma preuzimanja radova od strane Naručitelja. U tom trenutku odgovornost i briga će prijeći na Naručitelja. Ako u navedenom razdoblju nastane gubitak ili šteta na ugovornim radovima, Izvoditelj će nadoknaditi takav gubitak ili ispraviti štetu tako da ugovorni radovi budu u skladu s ugovorom.</w:t>
      </w:r>
    </w:p>
    <w:p w:rsidR="00CE3828" w:rsidRPr="00AD1882" w:rsidRDefault="00CE3828" w:rsidP="00CE3828">
      <w:pPr>
        <w:spacing w:after="0" w:line="240" w:lineRule="atLeast"/>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Izvoditelj će zaštititi i osloboditi od odgovornosti Naručitelja, Naručiteljeve izvođače, zastupnike i zaposlenike za sve gubitke ili štete koje bi nastale na ugovornim radovima, kao i za sve tražbine i troškove, koji proizlaze iz ugovornih radova ili su s njima u svezi zbog povrede ugovora, nemara ili bilo kojeg drugog propusta Izvoditelja, njegovih zastupnika i zaposlenika, osim ako gubitak ili šteta nisu nastali kao rezultat događaja iz opsega odgovornosti Naručitelja.</w:t>
      </w:r>
    </w:p>
    <w:p w:rsidR="00CE3828" w:rsidRDefault="00CE3828" w:rsidP="00CE3828">
      <w:pPr>
        <w:spacing w:after="0" w:line="240" w:lineRule="atLeast"/>
        <w:jc w:val="both"/>
        <w:rPr>
          <w:rFonts w:ascii="Times New Roman" w:eastAsia="Times New Roman" w:hAnsi="Times New Roman"/>
          <w:snapToGrid w:val="0"/>
          <w:sz w:val="24"/>
          <w:szCs w:val="24"/>
          <w:lang w:eastAsia="en-US"/>
        </w:rPr>
      </w:pPr>
    </w:p>
    <w:p w:rsidR="00DC533E" w:rsidRPr="00AD1882" w:rsidRDefault="00DC533E" w:rsidP="00CE3828">
      <w:pPr>
        <w:spacing w:after="0" w:line="240" w:lineRule="atLeast"/>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tLeast"/>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24.</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Ako je jedna od strana spriječena, ili je izvjesno da će biti spriječena, u obavljanju svojih ugovornih obveza djelovanjem više sile, o tome će odmah obavijestiti drugu stranu. Ako je potrebno, Izvoditelj će privremeno obustaviti izvođenje radova, te raspremiti i ukloniti Izvoditeljevu mehanizaciju u opsegu, kojeg dogovori s Naručiteljem.</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U slučaju da se učinak više sile nastavi za razdoblje duže od 84 dana, onda će Izvoditelj ili Naručitelj moći dati jedan drugom obavijest o raskidu ugovora, koji će stupiti na snagu u roku od 28 dana po upućivanju obavijesti.</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Nakon raskida ugovora, Izvoditelj će imati pravo na plaćanje preostalih iznosa koji dospijevaju za izvedene ugovorne radove, kao i za materijal i opremu isporučenu u roku 90 dana.</w:t>
      </w:r>
    </w:p>
    <w:p w:rsidR="00CE3828" w:rsidRPr="00AD1882" w:rsidRDefault="00CE3828" w:rsidP="00CE3828">
      <w:pPr>
        <w:spacing w:after="0" w:line="240" w:lineRule="auto"/>
        <w:jc w:val="both"/>
        <w:rPr>
          <w:rFonts w:ascii="Times New Roman" w:eastAsia="Times New Roman" w:hAnsi="Times New Roman"/>
          <w:sz w:val="24"/>
          <w:szCs w:val="24"/>
          <w:lang w:eastAsia="en-US"/>
        </w:rPr>
      </w:pPr>
    </w:p>
    <w:p w:rsidR="00541604" w:rsidRDefault="00541604" w:rsidP="00CE3828">
      <w:pPr>
        <w:spacing w:after="0" w:line="240" w:lineRule="auto"/>
        <w:jc w:val="both"/>
        <w:rPr>
          <w:rFonts w:ascii="Times New Roman" w:eastAsia="Times New Roman" w:hAnsi="Times New Roman"/>
          <w:b/>
          <w:sz w:val="24"/>
          <w:szCs w:val="24"/>
          <w:lang w:eastAsia="en-US"/>
        </w:rPr>
      </w:pPr>
    </w:p>
    <w:p w:rsidR="00CE3828" w:rsidRPr="00AD1882" w:rsidRDefault="00CE3828" w:rsidP="00CE3828">
      <w:pPr>
        <w:spacing w:after="0" w:line="240" w:lineRule="auto"/>
        <w:jc w:val="both"/>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lastRenderedPageBreak/>
        <w:t xml:space="preserve">OSIGURANJE OD ŠTETNIH DOGAĐAJA </w:t>
      </w:r>
    </w:p>
    <w:p w:rsidR="00CE3828" w:rsidRPr="00AD1882" w:rsidRDefault="00CE3828" w:rsidP="00CE3828">
      <w:pPr>
        <w:spacing w:after="0" w:line="240" w:lineRule="auto"/>
        <w:jc w:val="center"/>
        <w:rPr>
          <w:rFonts w:ascii="Times New Roman" w:eastAsia="Times New Roman" w:hAnsi="Times New Roman"/>
          <w:b/>
          <w:sz w:val="24"/>
          <w:szCs w:val="24"/>
          <w:lang w:eastAsia="en-US"/>
        </w:rPr>
      </w:pPr>
    </w:p>
    <w:p w:rsidR="00CE3828" w:rsidRPr="00AD1882" w:rsidRDefault="00CE3828" w:rsidP="00CE3828">
      <w:pPr>
        <w:spacing w:after="0" w:line="240" w:lineRule="auto"/>
        <w:jc w:val="center"/>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t>Članak 25.</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Prije početka ugovornih radova Izvoditelj će ugovoriti osiguranje  i pobrinuti se da isto bude valjano tijekom propisanog razdoblja, kako slijedi:</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a)</w:t>
      </w:r>
      <w:r w:rsidRPr="00AD1882">
        <w:rPr>
          <w:rFonts w:ascii="Times New Roman" w:eastAsia="Times New Roman" w:hAnsi="Times New Roman"/>
          <w:snapToGrid w:val="0"/>
          <w:sz w:val="24"/>
          <w:szCs w:val="24"/>
          <w:lang w:eastAsia="en-US"/>
        </w:rPr>
        <w:tab/>
        <w:t>protiv gubitaka i štete na radovima, materijalu, opremi i Izvoditeljevoj mehanizaciji u opsegu pokrića u visini ugovorene cijene ;</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b)</w:t>
      </w:r>
      <w:r w:rsidRPr="00AD1882">
        <w:rPr>
          <w:rFonts w:ascii="Times New Roman" w:eastAsia="Times New Roman" w:hAnsi="Times New Roman"/>
          <w:snapToGrid w:val="0"/>
          <w:sz w:val="24"/>
          <w:szCs w:val="24"/>
          <w:lang w:eastAsia="en-US"/>
        </w:rPr>
        <w:tab/>
        <w:t xml:space="preserve">protiv odgovornosti obje strane za gubitak, štete, smrt ili ozljede trećih osoba ili njihove imovine, koje bi proizašle kao posljedica Izvoditeljeva izvršenja ugovornih obveza, uključujući Izvoditeljevu odgovornost za Naručiteljevu imovinu , s time da se to ne odnosi na ugovorne radove, sa maksimalnim limitom pokrića prihvatljivog osiguravatelja, bez franšize, te </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c)</w:t>
      </w:r>
      <w:r w:rsidRPr="00AD1882">
        <w:rPr>
          <w:rFonts w:ascii="Times New Roman" w:eastAsia="Times New Roman" w:hAnsi="Times New Roman"/>
          <w:snapToGrid w:val="0"/>
          <w:sz w:val="24"/>
          <w:szCs w:val="24"/>
          <w:lang w:eastAsia="en-US"/>
        </w:rPr>
        <w:tab/>
        <w:t>protiv odgovornosti obje strane, kao i predstavnika Naručitelja  za smrt ili ozljedu Izvoditeljevih zaposlenika, osim ako ta odgovornost proizlazi iz nemara Naručitelja , predstavnika Naručitelja  ili njihovih zaposlenika, sa maksimalnim limitom pokrića prihvatljivog osiguravatelja, bez franšize.</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p>
    <w:p w:rsidR="00CE3828" w:rsidRPr="00AD1882" w:rsidRDefault="00CE3828" w:rsidP="00CE3828">
      <w:pPr>
        <w:tabs>
          <w:tab w:val="left" w:pos="3402"/>
        </w:tabs>
        <w:spacing w:after="0" w:line="240" w:lineRule="auto"/>
        <w:ind w:left="794" w:hanging="794"/>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26.</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Sva osiguranja će biti u skladu sa zahtjevima iz prethodnog članka. Police će biti izdane od osiguravatelja i pod uvjetima, koji su predmet odobrenja Naručitelja. Izvoditelj je dužan dostaviti Naručitelju  prije početka izvođenja radova preslike istih kao dokaz da su tražene police na snazi i da su premije plaćene.</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27.</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Ako Izvoditelj propusti ugovoriti ili držati na snazi bilo koje od osiguranja navedenih u prethodnim stavcima, ili ne podnese zadovoljavajuće dokaze, police ili potvrde o pokriću, Naručitelj može raskinuti ugovor . </w:t>
      </w: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b/>
          <w:snapToGrid w:val="0"/>
          <w:sz w:val="24"/>
          <w:szCs w:val="24"/>
          <w:lang w:eastAsia="en-US"/>
        </w:rPr>
        <w:t>JAMSTVO</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28.</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Jamstveni rok za sve izvedene radove je 2 godine od dana primopredaje izvedenih radova izuzev ugrađene opreme za koju Naručitelj prihvaća jamstveni rok proizvođača opreme.</w:t>
      </w:r>
    </w:p>
    <w:p w:rsidR="00CE3828" w:rsidRDefault="00CE3828" w:rsidP="00CE3828">
      <w:pPr>
        <w:spacing w:after="0" w:line="240" w:lineRule="auto"/>
        <w:jc w:val="both"/>
        <w:rPr>
          <w:rFonts w:ascii="Times New Roman" w:eastAsia="Times New Roman" w:hAnsi="Times New Roman"/>
          <w:snapToGrid w:val="0"/>
          <w:sz w:val="24"/>
          <w:szCs w:val="24"/>
          <w:lang w:eastAsia="en-US"/>
        </w:rPr>
      </w:pPr>
    </w:p>
    <w:p w:rsidR="00A51D00" w:rsidRPr="00AD1882" w:rsidRDefault="00A51D00"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bookmarkStart w:id="4" w:name="_Hlk517772054"/>
      <w:r w:rsidRPr="00AD1882">
        <w:rPr>
          <w:rFonts w:ascii="Times New Roman" w:eastAsia="Times New Roman" w:hAnsi="Times New Roman"/>
          <w:b/>
          <w:snapToGrid w:val="0"/>
          <w:sz w:val="24"/>
          <w:szCs w:val="24"/>
          <w:lang w:eastAsia="en-US"/>
        </w:rPr>
        <w:t>PRAĆENJE UGOVORA</w:t>
      </w: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29.</w:t>
      </w:r>
    </w:p>
    <w:p w:rsidR="00CE3828" w:rsidRPr="00AD1882" w:rsidRDefault="00CE3828" w:rsidP="00CE3828">
      <w:pPr>
        <w:spacing w:after="0" w:line="240" w:lineRule="auto"/>
        <w:rPr>
          <w:rFonts w:ascii="Times New Roman" w:eastAsia="Times New Roman" w:hAnsi="Times New Roman"/>
          <w:b/>
          <w:snapToGrid w:val="0"/>
          <w:sz w:val="24"/>
          <w:szCs w:val="24"/>
          <w:lang w:eastAsia="en-US"/>
        </w:rPr>
      </w:pPr>
      <w:r w:rsidRPr="00AD1882">
        <w:rPr>
          <w:rFonts w:ascii="Times New Roman" w:eastAsia="Times New Roman" w:hAnsi="Times New Roman"/>
          <w:snapToGrid w:val="0"/>
          <w:sz w:val="24"/>
          <w:szCs w:val="24"/>
          <w:lang w:eastAsia="en-US"/>
        </w:rPr>
        <w:t>Za praćenje izvršenja Ugovora, kao i praćenje izvođenja predmetnih radova  imenuje se ________________________.</w:t>
      </w:r>
    </w:p>
    <w:bookmarkEnd w:id="4"/>
    <w:p w:rsidR="00CE3828" w:rsidRPr="00AD1882" w:rsidRDefault="00CE3828" w:rsidP="00CE3828">
      <w:pPr>
        <w:spacing w:after="0" w:line="240" w:lineRule="auto"/>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ZAVRŠNE ODREDBE</w:t>
      </w: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30.</w:t>
      </w:r>
    </w:p>
    <w:p w:rsidR="00CE3828"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Ugovorne strane su suglasne da će se za sve što nije izrekom navedeno u ovom Ugovoru, primijeniti Zakon o obveznim odnosima, Zakon o gradnji, Zakon o prostornom uređenju, uzance i ostali važeći zakoni i propisi iz posebnih područja, a koji se primjenjuju na ovaj Ugovor.</w:t>
      </w: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lastRenderedPageBreak/>
        <w:t xml:space="preserve">Članak 31. </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Bilo koji spor ili razliku u mišljenju, nastalu u tumačenju ili provedbi odredbi ugovora, Naručitelj i Izvoditelj će nastojati riješiti sporazumno. </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U slučaju spora koji se ne može sporazumno riješiti, ugovorne strane ugovaraju nadležnost stvarno i mjesno nadležnog suda. </w:t>
      </w:r>
    </w:p>
    <w:p w:rsidR="00CE3828" w:rsidRDefault="00CE3828" w:rsidP="00CE3828">
      <w:pPr>
        <w:spacing w:after="0" w:line="240" w:lineRule="auto"/>
        <w:jc w:val="center"/>
        <w:rPr>
          <w:rFonts w:ascii="Times New Roman" w:eastAsia="Times New Roman" w:hAnsi="Times New Roman"/>
          <w:snapToGrid w:val="0"/>
          <w:sz w:val="24"/>
          <w:szCs w:val="24"/>
          <w:lang w:eastAsia="en-US"/>
        </w:rPr>
      </w:pPr>
    </w:p>
    <w:p w:rsidR="00541604" w:rsidRPr="00AD1882" w:rsidRDefault="00541604" w:rsidP="00CE3828">
      <w:pPr>
        <w:spacing w:after="0" w:line="240" w:lineRule="auto"/>
        <w:jc w:val="center"/>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32.</w:t>
      </w:r>
    </w:p>
    <w:p w:rsidR="00CE3828"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Ovaj ugovor stupa na snagu danom njegova zaključenja.</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33.</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Ovaj ugovor je sastavljen u četiri (4) istovjetna primjerka od kojih svaka ugovorna strana zadržava po dva (2) primjerka.</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Default="00CE3828"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tabs>
          <w:tab w:val="left" w:pos="1050"/>
        </w:tabs>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 xml:space="preserve">ZA IZVODITELJA </w:t>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00541604">
        <w:rPr>
          <w:rFonts w:ascii="Times New Roman" w:eastAsia="Times New Roman" w:hAnsi="Times New Roman"/>
          <w:b/>
          <w:snapToGrid w:val="0"/>
          <w:sz w:val="24"/>
          <w:szCs w:val="24"/>
          <w:lang w:eastAsia="en-US"/>
        </w:rPr>
        <w:t xml:space="preserve">              </w:t>
      </w:r>
      <w:r w:rsidRPr="00AD1882">
        <w:rPr>
          <w:rFonts w:ascii="Times New Roman" w:eastAsia="Times New Roman" w:hAnsi="Times New Roman"/>
          <w:b/>
          <w:snapToGrid w:val="0"/>
          <w:sz w:val="24"/>
          <w:szCs w:val="24"/>
          <w:lang w:eastAsia="en-US"/>
        </w:rPr>
        <w:t xml:space="preserve"> ZA NARUČITELJA </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Direktor:</w:t>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t xml:space="preserve">   </w:t>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t xml:space="preserve">   </w:t>
      </w:r>
      <w:r w:rsidRPr="00AD1882">
        <w:rPr>
          <w:rFonts w:ascii="Times New Roman" w:eastAsia="Times New Roman" w:hAnsi="Times New Roman"/>
          <w:snapToGrid w:val="0"/>
          <w:sz w:val="24"/>
          <w:szCs w:val="24"/>
          <w:lang w:eastAsia="en-US"/>
        </w:rPr>
        <w:t>Direktor:</w:t>
      </w:r>
    </w:p>
    <w:p w:rsidR="00CE3828"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CE3828" w:rsidRPr="00AD1882">
        <w:rPr>
          <w:rFonts w:ascii="Times New Roman" w:eastAsia="Calibri" w:hAnsi="Times New Roman"/>
          <w:sz w:val="24"/>
          <w:szCs w:val="24"/>
          <w:lang w:eastAsia="en-US"/>
        </w:rPr>
        <w:tab/>
      </w:r>
      <w:r w:rsidR="00CE3828" w:rsidRPr="00AD1882">
        <w:rPr>
          <w:rFonts w:ascii="Times New Roman" w:eastAsia="Calibri" w:hAnsi="Times New Roman"/>
          <w:sz w:val="24"/>
          <w:szCs w:val="24"/>
          <w:lang w:eastAsia="en-US"/>
        </w:rPr>
        <w:tab/>
      </w:r>
      <w:r w:rsidR="00CE3828" w:rsidRPr="00AD1882">
        <w:rPr>
          <w:rFonts w:ascii="Times New Roman" w:eastAsia="Calibri" w:hAnsi="Times New Roman"/>
          <w:sz w:val="24"/>
          <w:szCs w:val="24"/>
          <w:lang w:eastAsia="en-US"/>
        </w:rPr>
        <w:tab/>
        <w:t xml:space="preserve">       </w:t>
      </w:r>
      <w:r>
        <w:rPr>
          <w:rFonts w:ascii="Times New Roman" w:eastAsia="Calibri" w:hAnsi="Times New Roman"/>
          <w:sz w:val="24"/>
          <w:szCs w:val="24"/>
          <w:lang w:eastAsia="en-US"/>
        </w:rPr>
        <w:t xml:space="preserve">        Bojan </w:t>
      </w:r>
      <w:proofErr w:type="spellStart"/>
      <w:r>
        <w:rPr>
          <w:rFonts w:ascii="Times New Roman" w:eastAsia="Calibri" w:hAnsi="Times New Roman"/>
          <w:sz w:val="24"/>
          <w:szCs w:val="24"/>
          <w:lang w:eastAsia="en-US"/>
        </w:rPr>
        <w:t>Prebežić</w:t>
      </w:r>
      <w:proofErr w:type="spellEnd"/>
      <w:r>
        <w:rPr>
          <w:rFonts w:ascii="Times New Roman" w:eastAsia="Calibri" w:hAnsi="Times New Roman"/>
          <w:sz w:val="24"/>
          <w:szCs w:val="24"/>
          <w:lang w:eastAsia="en-US"/>
        </w:rPr>
        <w:t>,</w:t>
      </w:r>
      <w:r w:rsidR="00CE3828" w:rsidRPr="00AD1882">
        <w:rPr>
          <w:rFonts w:ascii="Times New Roman" w:eastAsia="Times New Roman" w:hAnsi="Times New Roman"/>
          <w:snapToGrid w:val="0"/>
          <w:sz w:val="24"/>
          <w:szCs w:val="24"/>
          <w:lang w:eastAsia="en-US"/>
        </w:rPr>
        <w:t xml:space="preserve"> </w:t>
      </w:r>
      <w:proofErr w:type="spellStart"/>
      <w:r w:rsidR="00CE3828" w:rsidRPr="00AD1882">
        <w:rPr>
          <w:rFonts w:ascii="Times New Roman" w:eastAsia="Times New Roman" w:hAnsi="Times New Roman"/>
          <w:snapToGrid w:val="0"/>
          <w:sz w:val="24"/>
          <w:szCs w:val="24"/>
          <w:lang w:eastAsia="en-US"/>
        </w:rPr>
        <w:t>dipl.ing</w:t>
      </w:r>
      <w:proofErr w:type="spellEnd"/>
      <w:r w:rsidR="00CE3828" w:rsidRPr="00AD1882">
        <w:rPr>
          <w:rFonts w:ascii="Times New Roman" w:eastAsia="Times New Roman" w:hAnsi="Times New Roman"/>
          <w:snapToGrid w:val="0"/>
          <w:sz w:val="24"/>
          <w:szCs w:val="24"/>
          <w:lang w:eastAsia="en-US"/>
        </w:rPr>
        <w:t xml:space="preserve">.   </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_________________________</w:t>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t xml:space="preserve">            ___________________________</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Broj:_____________</w:t>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t xml:space="preserve">          Broj: _______________</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U _____________,________</w:t>
      </w:r>
      <w:r>
        <w:rPr>
          <w:rFonts w:ascii="Times New Roman" w:eastAsia="Times New Roman" w:hAnsi="Times New Roman"/>
          <w:snapToGrid w:val="0"/>
          <w:sz w:val="24"/>
          <w:szCs w:val="24"/>
          <w:lang w:eastAsia="en-US"/>
        </w:rPr>
        <w:tab/>
      </w:r>
      <w:r w:rsidR="006F55A1">
        <w:rPr>
          <w:rFonts w:ascii="Times New Roman" w:eastAsia="Times New Roman" w:hAnsi="Times New Roman"/>
          <w:snapToGrid w:val="0"/>
          <w:sz w:val="24"/>
          <w:szCs w:val="24"/>
          <w:lang w:eastAsia="en-US"/>
        </w:rPr>
        <w:t xml:space="preserve">                </w:t>
      </w:r>
      <w:r>
        <w:rPr>
          <w:rFonts w:ascii="Times New Roman" w:eastAsia="Times New Roman" w:hAnsi="Times New Roman"/>
          <w:snapToGrid w:val="0"/>
          <w:sz w:val="24"/>
          <w:szCs w:val="24"/>
          <w:lang w:eastAsia="en-US"/>
        </w:rPr>
        <w:tab/>
        <w:t xml:space="preserve">          </w:t>
      </w:r>
      <w:r w:rsidR="006F55A1">
        <w:rPr>
          <w:rFonts w:ascii="Times New Roman" w:eastAsia="Times New Roman" w:hAnsi="Times New Roman"/>
          <w:snapToGrid w:val="0"/>
          <w:sz w:val="24"/>
          <w:szCs w:val="24"/>
          <w:lang w:eastAsia="en-US"/>
        </w:rPr>
        <w:t xml:space="preserve">           </w:t>
      </w:r>
      <w:r>
        <w:rPr>
          <w:rFonts w:ascii="Times New Roman" w:eastAsia="Times New Roman" w:hAnsi="Times New Roman"/>
          <w:snapToGrid w:val="0"/>
          <w:sz w:val="24"/>
          <w:szCs w:val="24"/>
          <w:lang w:eastAsia="en-US"/>
        </w:rPr>
        <w:t>U Ogulinu, __________2019. godine</w:t>
      </w:r>
    </w:p>
    <w:p w:rsidR="00541604" w:rsidRDefault="006F55A1"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 xml:space="preserve">   </w:t>
      </w: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rPr>
        <w:br w:type="page"/>
      </w:r>
      <w:r w:rsidRPr="00AD1882">
        <w:rPr>
          <w:rFonts w:ascii="Times New Roman" w:hAnsi="Times New Roman"/>
          <w:b/>
          <w:sz w:val="28"/>
          <w:szCs w:val="28"/>
        </w:rPr>
        <w:lastRenderedPageBreak/>
        <w:t>9.</w:t>
      </w:r>
      <w:r w:rsidRPr="00AD1882">
        <w:rPr>
          <w:rFonts w:ascii="Times New Roman" w:hAnsi="Times New Roman"/>
          <w:b/>
          <w:sz w:val="28"/>
          <w:szCs w:val="28"/>
        </w:rPr>
        <w:tab/>
        <w:t>e-ESPD OBRAZAC (zasebni dokument)</w:t>
      </w: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r w:rsidRPr="00AD1882">
        <w:rPr>
          <w:rFonts w:ascii="Times New Roman" w:hAnsi="Times New Roman"/>
          <w:b/>
          <w:sz w:val="28"/>
          <w:szCs w:val="28"/>
        </w:rPr>
        <w:lastRenderedPageBreak/>
        <w:t>10.</w:t>
      </w:r>
      <w:r w:rsidRPr="00AD1882">
        <w:rPr>
          <w:rFonts w:ascii="Times New Roman" w:hAnsi="Times New Roman"/>
          <w:b/>
          <w:sz w:val="28"/>
          <w:szCs w:val="28"/>
        </w:rPr>
        <w:tab/>
        <w:t>TROŠKOVNIK (zasebni dokument)</w:t>
      </w:r>
    </w:p>
    <w:p w:rsidR="00CE3828" w:rsidRPr="00AD1882" w:rsidRDefault="00CE3828" w:rsidP="00CE3828">
      <w:pPr>
        <w:jc w:val="both"/>
        <w:rPr>
          <w:rFonts w:ascii="Times New Roman" w:hAnsi="Times New Roman"/>
        </w:rPr>
      </w:pPr>
    </w:p>
    <w:p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ind w:left="720" w:hanging="720"/>
        <w:rPr>
          <w:rFonts w:ascii="Times New Roman" w:hAnsi="Times New Roman"/>
          <w:b/>
          <w:sz w:val="28"/>
          <w:szCs w:val="28"/>
        </w:rPr>
      </w:pPr>
      <w:r w:rsidRPr="00AD1882">
        <w:rPr>
          <w:rFonts w:ascii="Times New Roman" w:hAnsi="Times New Roman"/>
          <w:sz w:val="24"/>
          <w:szCs w:val="24"/>
        </w:rPr>
        <w:br w:type="page"/>
      </w:r>
      <w:r w:rsidRPr="00AD1882">
        <w:rPr>
          <w:rFonts w:ascii="Times New Roman" w:hAnsi="Times New Roman"/>
          <w:b/>
          <w:sz w:val="28"/>
          <w:szCs w:val="28"/>
        </w:rPr>
        <w:lastRenderedPageBreak/>
        <w:t>11.</w:t>
      </w:r>
      <w:r w:rsidRPr="00AD1882">
        <w:rPr>
          <w:rFonts w:ascii="Times New Roman" w:hAnsi="Times New Roman"/>
          <w:b/>
          <w:sz w:val="28"/>
          <w:szCs w:val="28"/>
        </w:rPr>
        <w:tab/>
        <w:t>GLAVNI PROJEKT (zasebni dokumenti)</w:t>
      </w:r>
    </w:p>
    <w:p w:rsidR="00CE3828" w:rsidRPr="00AD1882" w:rsidRDefault="00CE3828" w:rsidP="00CE3828">
      <w:pPr>
        <w:spacing w:after="0" w:line="240" w:lineRule="auto"/>
        <w:ind w:left="720" w:hanging="720"/>
        <w:rPr>
          <w:rFonts w:ascii="Times New Roman" w:hAnsi="Times New Roman"/>
          <w:b/>
          <w:sz w:val="24"/>
          <w:szCs w:val="24"/>
        </w:rPr>
      </w:pPr>
      <w:r w:rsidRPr="00AD1882">
        <w:rPr>
          <w:rFonts w:ascii="Times New Roman" w:hAnsi="Times New Roman"/>
          <w:b/>
          <w:sz w:val="28"/>
          <w:szCs w:val="28"/>
        </w:rPr>
        <w:tab/>
      </w: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rPr>
          <w:rFonts w:ascii="Times New Roman" w:hAnsi="Times New Roman"/>
          <w:b/>
          <w:sz w:val="24"/>
          <w:szCs w:val="24"/>
        </w:rPr>
      </w:pPr>
    </w:p>
    <w:p w:rsidR="00CE3828" w:rsidRPr="00AD1882" w:rsidRDefault="00CE3828" w:rsidP="00CE3828">
      <w:pPr>
        <w:spacing w:after="0" w:line="240" w:lineRule="auto"/>
        <w:jc w:val="center"/>
        <w:rPr>
          <w:rFonts w:ascii="Times New Roman" w:hAnsi="Times New Roman"/>
          <w:sz w:val="24"/>
          <w:szCs w:val="24"/>
        </w:rPr>
      </w:pPr>
    </w:p>
    <w:p w:rsidR="0083572E" w:rsidRPr="00AD1882" w:rsidRDefault="0083572E">
      <w:pPr>
        <w:rPr>
          <w:rFonts w:ascii="Times New Roman" w:hAnsi="Times New Roman"/>
        </w:rPr>
      </w:pPr>
    </w:p>
    <w:sectPr w:rsidR="0083572E" w:rsidRPr="00AD1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CG Times">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1"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3"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1"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2"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3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980"/>
    <w:rsid w:val="00003A31"/>
    <w:rsid w:val="00003D34"/>
    <w:rsid w:val="00010871"/>
    <w:rsid w:val="00013C09"/>
    <w:rsid w:val="00023705"/>
    <w:rsid w:val="0003164C"/>
    <w:rsid w:val="00042B4A"/>
    <w:rsid w:val="00053144"/>
    <w:rsid w:val="00070257"/>
    <w:rsid w:val="00075FE2"/>
    <w:rsid w:val="0008179B"/>
    <w:rsid w:val="00097CDC"/>
    <w:rsid w:val="000B3CD3"/>
    <w:rsid w:val="000D0B70"/>
    <w:rsid w:val="00100980"/>
    <w:rsid w:val="0010560E"/>
    <w:rsid w:val="0012656D"/>
    <w:rsid w:val="00132078"/>
    <w:rsid w:val="00143BA0"/>
    <w:rsid w:val="00153F0D"/>
    <w:rsid w:val="00157721"/>
    <w:rsid w:val="001603F5"/>
    <w:rsid w:val="001829BB"/>
    <w:rsid w:val="001A59FD"/>
    <w:rsid w:val="001A7B00"/>
    <w:rsid w:val="001F2536"/>
    <w:rsid w:val="001F4909"/>
    <w:rsid w:val="00200DE0"/>
    <w:rsid w:val="00212F65"/>
    <w:rsid w:val="00246C19"/>
    <w:rsid w:val="00257C7D"/>
    <w:rsid w:val="002612CE"/>
    <w:rsid w:val="002644DC"/>
    <w:rsid w:val="00284088"/>
    <w:rsid w:val="002B35E0"/>
    <w:rsid w:val="002D190D"/>
    <w:rsid w:val="002E29C0"/>
    <w:rsid w:val="00325E86"/>
    <w:rsid w:val="00343CF3"/>
    <w:rsid w:val="00364364"/>
    <w:rsid w:val="003A7380"/>
    <w:rsid w:val="003A7D10"/>
    <w:rsid w:val="003B28B0"/>
    <w:rsid w:val="003C7DC4"/>
    <w:rsid w:val="003D3165"/>
    <w:rsid w:val="003E7A28"/>
    <w:rsid w:val="003F2C3B"/>
    <w:rsid w:val="003F47B2"/>
    <w:rsid w:val="004517F2"/>
    <w:rsid w:val="00456ADB"/>
    <w:rsid w:val="00460616"/>
    <w:rsid w:val="00465B56"/>
    <w:rsid w:val="00465BC5"/>
    <w:rsid w:val="00470E46"/>
    <w:rsid w:val="004824B3"/>
    <w:rsid w:val="004C7047"/>
    <w:rsid w:val="004C7440"/>
    <w:rsid w:val="004D0301"/>
    <w:rsid w:val="004D27FF"/>
    <w:rsid w:val="004D528E"/>
    <w:rsid w:val="004E44F4"/>
    <w:rsid w:val="004E7FB4"/>
    <w:rsid w:val="004F13C4"/>
    <w:rsid w:val="004F6F05"/>
    <w:rsid w:val="00501965"/>
    <w:rsid w:val="00506DE9"/>
    <w:rsid w:val="00515D34"/>
    <w:rsid w:val="00541604"/>
    <w:rsid w:val="00544EBC"/>
    <w:rsid w:val="005515E6"/>
    <w:rsid w:val="0056053E"/>
    <w:rsid w:val="00561002"/>
    <w:rsid w:val="00573CC2"/>
    <w:rsid w:val="005A2E1C"/>
    <w:rsid w:val="005B0207"/>
    <w:rsid w:val="005C2E17"/>
    <w:rsid w:val="005D4CEF"/>
    <w:rsid w:val="005E000D"/>
    <w:rsid w:val="005F0179"/>
    <w:rsid w:val="005F3FC1"/>
    <w:rsid w:val="006111D1"/>
    <w:rsid w:val="00675EA1"/>
    <w:rsid w:val="00696DFE"/>
    <w:rsid w:val="006C2E5F"/>
    <w:rsid w:val="006E30B3"/>
    <w:rsid w:val="006F55A1"/>
    <w:rsid w:val="007208F3"/>
    <w:rsid w:val="007720CE"/>
    <w:rsid w:val="00776498"/>
    <w:rsid w:val="007A3199"/>
    <w:rsid w:val="007B26D6"/>
    <w:rsid w:val="007B6CFA"/>
    <w:rsid w:val="007E3A2A"/>
    <w:rsid w:val="007F3E8A"/>
    <w:rsid w:val="00810F07"/>
    <w:rsid w:val="00832AAE"/>
    <w:rsid w:val="0083572E"/>
    <w:rsid w:val="008465C1"/>
    <w:rsid w:val="008476FC"/>
    <w:rsid w:val="008505CA"/>
    <w:rsid w:val="008533E5"/>
    <w:rsid w:val="008612F9"/>
    <w:rsid w:val="00873366"/>
    <w:rsid w:val="00883DCC"/>
    <w:rsid w:val="00887866"/>
    <w:rsid w:val="008A56BF"/>
    <w:rsid w:val="008A7634"/>
    <w:rsid w:val="008B57E6"/>
    <w:rsid w:val="008D15E7"/>
    <w:rsid w:val="008D41F6"/>
    <w:rsid w:val="008D6FAC"/>
    <w:rsid w:val="008F13DC"/>
    <w:rsid w:val="008F1465"/>
    <w:rsid w:val="008F462C"/>
    <w:rsid w:val="008F76B6"/>
    <w:rsid w:val="0092411A"/>
    <w:rsid w:val="009328DD"/>
    <w:rsid w:val="00940397"/>
    <w:rsid w:val="00984C19"/>
    <w:rsid w:val="009960FB"/>
    <w:rsid w:val="00997273"/>
    <w:rsid w:val="009A4EEB"/>
    <w:rsid w:val="009A76F9"/>
    <w:rsid w:val="009E067A"/>
    <w:rsid w:val="009F4E6F"/>
    <w:rsid w:val="00A233E1"/>
    <w:rsid w:val="00A24CAD"/>
    <w:rsid w:val="00A36C3F"/>
    <w:rsid w:val="00A51D00"/>
    <w:rsid w:val="00A51EFD"/>
    <w:rsid w:val="00A6537A"/>
    <w:rsid w:val="00A75BEB"/>
    <w:rsid w:val="00A80AAE"/>
    <w:rsid w:val="00A837DA"/>
    <w:rsid w:val="00AB3591"/>
    <w:rsid w:val="00AB3B53"/>
    <w:rsid w:val="00AD1882"/>
    <w:rsid w:val="00AD1F9F"/>
    <w:rsid w:val="00B11D51"/>
    <w:rsid w:val="00B3286D"/>
    <w:rsid w:val="00B41DE7"/>
    <w:rsid w:val="00B44679"/>
    <w:rsid w:val="00B460F5"/>
    <w:rsid w:val="00B47EA7"/>
    <w:rsid w:val="00B5780F"/>
    <w:rsid w:val="00B6497C"/>
    <w:rsid w:val="00B866B3"/>
    <w:rsid w:val="00BB4E31"/>
    <w:rsid w:val="00BF38F9"/>
    <w:rsid w:val="00BF6FF6"/>
    <w:rsid w:val="00C0686E"/>
    <w:rsid w:val="00C41C43"/>
    <w:rsid w:val="00C500EE"/>
    <w:rsid w:val="00CA0A53"/>
    <w:rsid w:val="00CA2822"/>
    <w:rsid w:val="00CA7255"/>
    <w:rsid w:val="00CB677D"/>
    <w:rsid w:val="00CE3828"/>
    <w:rsid w:val="00CE5B11"/>
    <w:rsid w:val="00CE7A9C"/>
    <w:rsid w:val="00CF18C4"/>
    <w:rsid w:val="00D1419D"/>
    <w:rsid w:val="00D14E48"/>
    <w:rsid w:val="00D40EAD"/>
    <w:rsid w:val="00D544FE"/>
    <w:rsid w:val="00D74DC0"/>
    <w:rsid w:val="00D90974"/>
    <w:rsid w:val="00DC2DF2"/>
    <w:rsid w:val="00DC533E"/>
    <w:rsid w:val="00DD124C"/>
    <w:rsid w:val="00DD79E5"/>
    <w:rsid w:val="00DE3ABC"/>
    <w:rsid w:val="00DE6E76"/>
    <w:rsid w:val="00DF5644"/>
    <w:rsid w:val="00E553E0"/>
    <w:rsid w:val="00E61A9B"/>
    <w:rsid w:val="00E65758"/>
    <w:rsid w:val="00E67B0A"/>
    <w:rsid w:val="00E946D6"/>
    <w:rsid w:val="00ED5050"/>
    <w:rsid w:val="00EE1C4F"/>
    <w:rsid w:val="00EF26C0"/>
    <w:rsid w:val="00F15C27"/>
    <w:rsid w:val="00F24B6A"/>
    <w:rsid w:val="00F45E12"/>
    <w:rsid w:val="00F560BC"/>
    <w:rsid w:val="00F60C48"/>
    <w:rsid w:val="00F64213"/>
    <w:rsid w:val="00F64F30"/>
    <w:rsid w:val="00F85834"/>
    <w:rsid w:val="00FA02C1"/>
    <w:rsid w:val="00FA6449"/>
    <w:rsid w:val="00FC46B4"/>
    <w:rsid w:val="00FC7644"/>
    <w:rsid w:val="00FE73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87AC"/>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
    <w:basedOn w:val="Normal"/>
    <w:next w:val="Normal"/>
    <w:link w:val="Naslov2Char"/>
    <w:semiHidden/>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semiHidden/>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
    <w:basedOn w:val="Zadanifontodlomka"/>
    <w:link w:val="Naslov2"/>
    <w:semiHidden/>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semiHidden/>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iPriority w:val="99"/>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semiHidden/>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E3828"/>
    <w:rPr>
      <w:rFonts w:ascii="Calibri" w:eastAsia="DengXian" w:hAnsi="Calibri" w:cs="Times New Roman"/>
      <w:lang w:eastAsia="zh-CN"/>
    </w:rPr>
  </w:style>
  <w:style w:type="paragraph" w:styleId="Podnoje">
    <w:name w:val="footer"/>
    <w:basedOn w:val="Normal"/>
    <w:link w:val="PodnojeChar"/>
    <w:uiPriority w:val="99"/>
    <w:semiHidden/>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semiHidden/>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semiHidden/>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n.hr/support/solutions/articles/12000043396-elektroni%C4%8Dka-europska-jedinstvena-dokumentacija-o-nabavi-e-espd" TargetMode="External"/><Relationship Id="rId3" Type="http://schemas.openxmlformats.org/officeDocument/2006/relationships/settings" Target="settings.xml"/><Relationship Id="rId7" Type="http://schemas.openxmlformats.org/officeDocument/2006/relationships/hyperlink" Target="https://eojn.nn.hr/Oglasn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jn.nn.hr" TargetMode="External"/><Relationship Id="rId11" Type="http://schemas.openxmlformats.org/officeDocument/2006/relationships/fontTable" Target="fontTable.xml"/><Relationship Id="rId5" Type="http://schemas.openxmlformats.org/officeDocument/2006/relationships/hyperlink" Target="http://www.vodovod-ogulin.hr" TargetMode="External"/><Relationship Id="rId10" Type="http://schemas.openxmlformats.org/officeDocument/2006/relationships/hyperlink" Target="https://eojn.nn.hr" TargetMode="External"/><Relationship Id="rId4" Type="http://schemas.openxmlformats.org/officeDocument/2006/relationships/webSettings" Target="webSettings.xml"/><Relationship Id="rId9" Type="http://schemas.openxmlformats.org/officeDocument/2006/relationships/hyperlink" Target="https://eojn.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1528</TotalTime>
  <Pages>47</Pages>
  <Words>16766</Words>
  <Characters>95571</Characters>
  <Application>Microsoft Office Word</Application>
  <DocSecurity>0</DocSecurity>
  <Lines>796</Lines>
  <Paragraphs>224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268</cp:revision>
  <cp:lastPrinted>2019-07-23T05:11:00Z</cp:lastPrinted>
  <dcterms:created xsi:type="dcterms:W3CDTF">2019-07-15T09:33:00Z</dcterms:created>
  <dcterms:modified xsi:type="dcterms:W3CDTF">2019-07-23T10:29:00Z</dcterms:modified>
</cp:coreProperties>
</file>