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737" w14:textId="6FDC5EF3" w:rsidR="00E328EE" w:rsidRDefault="00E328EE"/>
    <w:p w14:paraId="74337F78" w14:textId="76AE1940" w:rsidR="00247B07" w:rsidRDefault="00247B07"/>
    <w:p w14:paraId="76A5A586" w14:textId="5C0CF81E" w:rsidR="00247B07" w:rsidRDefault="00247B07" w:rsidP="00247B0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USLUGE OSIGURANJA</w:t>
      </w:r>
      <w:r>
        <w:rPr>
          <w:sz w:val="24"/>
          <w:szCs w:val="24"/>
        </w:rPr>
        <w:t xml:space="preserve">  –</w:t>
      </w:r>
    </w:p>
    <w:p w14:paraId="4BCC0C07" w14:textId="77777777" w:rsidR="00247B07" w:rsidRDefault="00247B07" w:rsidP="00247B07">
      <w:pPr>
        <w:rPr>
          <w:sz w:val="24"/>
          <w:szCs w:val="24"/>
        </w:rPr>
      </w:pPr>
    </w:p>
    <w:p w14:paraId="6DF6363E" w14:textId="2B7115DC" w:rsidR="00247B07" w:rsidRDefault="00247B07" w:rsidP="00247B07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77034F">
        <w:rPr>
          <w:sz w:val="24"/>
          <w:szCs w:val="24"/>
        </w:rPr>
        <w:t>30</w:t>
      </w:r>
      <w:r>
        <w:rPr>
          <w:sz w:val="24"/>
          <w:szCs w:val="24"/>
        </w:rPr>
        <w:t xml:space="preserve">.06.2022. godine i objavljeno u  Elektroničkom oglasniku javne nabave Republike Hrvatske  (EOJN RH)  </w:t>
      </w:r>
      <w:r w:rsidR="0077034F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77034F">
        <w:rPr>
          <w:sz w:val="24"/>
          <w:szCs w:val="24"/>
        </w:rPr>
        <w:t>7</w:t>
      </w:r>
      <w:r>
        <w:rPr>
          <w:sz w:val="24"/>
          <w:szCs w:val="24"/>
        </w:rPr>
        <w:t>.2022. godine.</w:t>
      </w:r>
    </w:p>
    <w:p w14:paraId="198BD03A" w14:textId="77777777" w:rsidR="00247B07" w:rsidRDefault="00247B07" w:rsidP="00247B07">
      <w:pPr>
        <w:rPr>
          <w:sz w:val="24"/>
          <w:szCs w:val="24"/>
        </w:rPr>
      </w:pPr>
    </w:p>
    <w:p w14:paraId="23C00389" w14:textId="1781341F" w:rsidR="00247B07" w:rsidRDefault="00247B07" w:rsidP="00247B07">
      <w:pPr>
        <w:rPr>
          <w:sz w:val="24"/>
          <w:szCs w:val="24"/>
        </w:rPr>
      </w:pPr>
      <w:r>
        <w:rPr>
          <w:sz w:val="24"/>
          <w:szCs w:val="24"/>
        </w:rPr>
        <w:t>Broj objave:  2022 / S 0F5 – 00</w:t>
      </w:r>
      <w:r w:rsidR="0077034F">
        <w:rPr>
          <w:sz w:val="24"/>
          <w:szCs w:val="24"/>
        </w:rPr>
        <w:t>25720</w:t>
      </w:r>
    </w:p>
    <w:p w14:paraId="185456AB" w14:textId="77777777" w:rsidR="00247B07" w:rsidRDefault="00247B07" w:rsidP="00247B07">
      <w:pPr>
        <w:rPr>
          <w:sz w:val="24"/>
          <w:szCs w:val="24"/>
        </w:rPr>
      </w:pPr>
      <w:r>
        <w:rPr>
          <w:sz w:val="24"/>
          <w:szCs w:val="24"/>
        </w:rPr>
        <w:t>U prilogu objavljujemo  Dokumentacije o nabavi i troškovnik.</w:t>
      </w:r>
    </w:p>
    <w:p w14:paraId="768DA4ED" w14:textId="77777777" w:rsidR="00247B07" w:rsidRDefault="00247B07" w:rsidP="00247B07">
      <w:pPr>
        <w:rPr>
          <w:sz w:val="24"/>
          <w:szCs w:val="24"/>
        </w:rPr>
      </w:pPr>
    </w:p>
    <w:p w14:paraId="100B936E" w14:textId="77777777" w:rsidR="00247B07" w:rsidRDefault="00247B07"/>
    <w:sectPr w:rsidR="002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0651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07"/>
    <w:rsid w:val="00247B07"/>
    <w:rsid w:val="0077034F"/>
    <w:rsid w:val="00E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BE8"/>
  <w15:chartTrackingRefBased/>
  <w15:docId w15:val="{1BDEA9A6-E8F3-4FD1-911D-FF3FC08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0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</cp:revision>
  <dcterms:created xsi:type="dcterms:W3CDTF">2022-07-04T09:43:00Z</dcterms:created>
  <dcterms:modified xsi:type="dcterms:W3CDTF">2022-07-04T09:47:00Z</dcterms:modified>
</cp:coreProperties>
</file>